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B3" w:rsidRPr="00914226" w:rsidRDefault="00F17C89">
      <w:pPr>
        <w:pStyle w:val="Normalny1"/>
        <w:jc w:val="right"/>
        <w:rPr>
          <w:rFonts w:cs="Calibri"/>
          <w:bCs/>
          <w:sz w:val="22"/>
          <w:szCs w:val="22"/>
        </w:rPr>
      </w:pPr>
      <w:r w:rsidRPr="00914226">
        <w:rPr>
          <w:rFonts w:cs="Calibri"/>
          <w:bCs/>
          <w:sz w:val="22"/>
          <w:szCs w:val="22"/>
        </w:rPr>
        <w:t>Załącznik nr 9 do SWZ</w:t>
      </w:r>
    </w:p>
    <w:p w:rsidR="003A0EB3" w:rsidRPr="00914226" w:rsidRDefault="00F17C89">
      <w:pPr>
        <w:tabs>
          <w:tab w:val="left" w:pos="-567"/>
        </w:tabs>
        <w:spacing w:after="0" w:line="240" w:lineRule="auto"/>
        <w:ind w:right="-425"/>
        <w:jc w:val="center"/>
        <w:rPr>
          <w:rFonts w:cs="Calibri"/>
          <w:b/>
        </w:rPr>
      </w:pPr>
      <w:r w:rsidRPr="00914226">
        <w:rPr>
          <w:rFonts w:cs="Calibri"/>
          <w:b/>
        </w:rPr>
        <w:t xml:space="preserve">PROJEKTOWANE POSTANOWIENIA UMOWY </w:t>
      </w:r>
    </w:p>
    <w:p w:rsidR="003A0EB3" w:rsidRPr="00914226" w:rsidRDefault="003A0EB3">
      <w:pPr>
        <w:tabs>
          <w:tab w:val="left" w:pos="-567"/>
        </w:tabs>
        <w:spacing w:after="0" w:line="240" w:lineRule="auto"/>
        <w:ind w:right="-425"/>
        <w:jc w:val="both"/>
        <w:rPr>
          <w:rFonts w:cs="Calibri"/>
          <w:b/>
        </w:rPr>
      </w:pPr>
    </w:p>
    <w:p w:rsidR="003A0EB3" w:rsidRDefault="00F17C89">
      <w:pPr>
        <w:pStyle w:val="NormalnyWeb1"/>
        <w:spacing w:before="0" w:after="0"/>
        <w:jc w:val="both"/>
      </w:pPr>
      <w:r>
        <w:rPr>
          <w:rFonts w:ascii="Calibri" w:hAnsi="Calibri" w:cs="Calibri"/>
          <w:sz w:val="22"/>
          <w:szCs w:val="22"/>
        </w:rPr>
        <w:t xml:space="preserve">zawarta w dniu </w:t>
      </w:r>
      <w:r>
        <w:rPr>
          <w:rFonts w:ascii="Calibri" w:hAnsi="Calibri" w:cs="Calibri"/>
          <w:b/>
          <w:sz w:val="22"/>
          <w:szCs w:val="22"/>
        </w:rPr>
        <w:t xml:space="preserve">_________________ </w:t>
      </w:r>
      <w:r>
        <w:rPr>
          <w:rFonts w:ascii="Calibri" w:hAnsi="Calibri" w:cs="Calibri"/>
          <w:sz w:val="22"/>
          <w:szCs w:val="22"/>
        </w:rPr>
        <w:t>roku w Redzie pomiędzy:</w:t>
      </w:r>
    </w:p>
    <w:p w:rsidR="003A0EB3" w:rsidRDefault="00F17C89">
      <w:pPr>
        <w:pStyle w:val="NormalnyWeb1"/>
        <w:spacing w:before="0" w:after="0"/>
        <w:jc w:val="both"/>
      </w:pPr>
      <w:r>
        <w:rPr>
          <w:rFonts w:ascii="Calibri" w:hAnsi="Calibri" w:cs="Calibri"/>
          <w:b/>
          <w:sz w:val="22"/>
          <w:szCs w:val="22"/>
        </w:rPr>
        <w:t>Gminą Miasto Reda - Miejskim Ośrodkiem Pomocy Społecznej w Redzie</w:t>
      </w:r>
      <w:r>
        <w:rPr>
          <w:rFonts w:ascii="Calibri" w:hAnsi="Calibri" w:cs="Calibri"/>
          <w:sz w:val="22"/>
          <w:szCs w:val="22"/>
        </w:rPr>
        <w:t xml:space="preserve"> z siedzibą przy </w:t>
      </w:r>
      <w:r>
        <w:rPr>
          <w:rFonts w:ascii="Calibri" w:hAnsi="Calibri" w:cs="Calibri"/>
          <w:sz w:val="22"/>
          <w:szCs w:val="22"/>
        </w:rPr>
        <w:br/>
        <w:t xml:space="preserve">ul. </w:t>
      </w:r>
      <w:proofErr w:type="spellStart"/>
      <w:r>
        <w:rPr>
          <w:rFonts w:ascii="Calibri" w:hAnsi="Calibri" w:cs="Calibri"/>
          <w:sz w:val="22"/>
          <w:szCs w:val="22"/>
        </w:rPr>
        <w:t>Derdowskiego</w:t>
      </w:r>
      <w:proofErr w:type="spellEnd"/>
      <w:r>
        <w:rPr>
          <w:rFonts w:ascii="Calibri" w:hAnsi="Calibri" w:cs="Calibri"/>
          <w:sz w:val="22"/>
          <w:szCs w:val="22"/>
        </w:rPr>
        <w:t xml:space="preserve"> 25, 84-240 Reda, reprezentowanym przez Dyrektora Jolantę </w:t>
      </w:r>
      <w:proofErr w:type="spellStart"/>
      <w:r>
        <w:rPr>
          <w:rFonts w:ascii="Calibri" w:hAnsi="Calibri" w:cs="Calibri"/>
          <w:sz w:val="22"/>
          <w:szCs w:val="22"/>
        </w:rPr>
        <w:t>Dampc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</w:p>
    <w:p w:rsidR="003A0EB3" w:rsidRDefault="00F17C89">
      <w:pPr>
        <w:pStyle w:val="NormalnyWeb1"/>
        <w:spacing w:before="0" w:after="0"/>
        <w:jc w:val="both"/>
      </w:pPr>
      <w:r>
        <w:rPr>
          <w:rFonts w:ascii="Calibri" w:hAnsi="Calibri" w:cs="Calibri"/>
          <w:sz w:val="22"/>
          <w:szCs w:val="22"/>
        </w:rPr>
        <w:t xml:space="preserve">zwanym dalej </w:t>
      </w:r>
      <w:r>
        <w:rPr>
          <w:rFonts w:ascii="Calibri" w:hAnsi="Calibri" w:cs="Calibri"/>
          <w:b/>
          <w:bCs/>
          <w:sz w:val="22"/>
          <w:szCs w:val="22"/>
        </w:rPr>
        <w:t>Zamawiającym</w:t>
      </w:r>
    </w:p>
    <w:p w:rsidR="003A0EB3" w:rsidRDefault="003A0EB3">
      <w:pPr>
        <w:spacing w:after="0" w:line="240" w:lineRule="auto"/>
        <w:jc w:val="both"/>
        <w:rPr>
          <w:rFonts w:cs="Calibri"/>
        </w:rPr>
      </w:pPr>
    </w:p>
    <w:p w:rsidR="003A0EB3" w:rsidRDefault="00F17C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</w:t>
      </w:r>
    </w:p>
    <w:p w:rsidR="003A0EB3" w:rsidRDefault="00F17C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_____________ z siedzibą w _____ ul. _______, NIP _________ REGON _________, reprezentowanym przez: ___________________, </w:t>
      </w:r>
    </w:p>
    <w:p w:rsidR="003A0EB3" w:rsidRDefault="00F17C89">
      <w:pPr>
        <w:spacing w:after="0" w:line="240" w:lineRule="auto"/>
        <w:jc w:val="both"/>
      </w:pPr>
      <w:r>
        <w:rPr>
          <w:rFonts w:cs="Calibri"/>
        </w:rPr>
        <w:t xml:space="preserve">zwanym dalej </w:t>
      </w:r>
      <w:r>
        <w:rPr>
          <w:rFonts w:cs="Calibri"/>
          <w:b/>
        </w:rPr>
        <w:t>Wykonawcą,</w:t>
      </w:r>
    </w:p>
    <w:p w:rsidR="003A0EB3" w:rsidRDefault="003A0EB3">
      <w:pPr>
        <w:spacing w:after="0" w:line="240" w:lineRule="auto"/>
        <w:jc w:val="both"/>
        <w:rPr>
          <w:rFonts w:cs="Calibri"/>
        </w:rPr>
      </w:pPr>
    </w:p>
    <w:p w:rsidR="003A0EB3" w:rsidRDefault="00F17C89">
      <w:pPr>
        <w:spacing w:after="0" w:line="240" w:lineRule="auto"/>
        <w:jc w:val="both"/>
        <w:rPr>
          <w:rFonts w:cs="Calibri"/>
          <w:i/>
        </w:rPr>
      </w:pPr>
      <w:r>
        <w:rPr>
          <w:rFonts w:cs="Calibri"/>
          <w:i/>
        </w:rPr>
        <w:t xml:space="preserve">W wyniku dokonania przez Zamawiającego wyboru oferty Wykonawcy w postępowaniu o udzielenie zamówienia publicznego, prowadzonego w trybie podstawowym bez negocjacji (art. 275 </w:t>
      </w:r>
      <w:proofErr w:type="spellStart"/>
      <w:r>
        <w:rPr>
          <w:rFonts w:cs="Calibri"/>
          <w:i/>
        </w:rPr>
        <w:t>pkt</w:t>
      </w:r>
      <w:proofErr w:type="spellEnd"/>
      <w:r>
        <w:rPr>
          <w:rFonts w:cs="Calibri"/>
          <w:i/>
        </w:rPr>
        <w:t xml:space="preserve"> 1 w zw. </w:t>
      </w:r>
      <w:r>
        <w:rPr>
          <w:rFonts w:cs="Calibri"/>
          <w:i/>
        </w:rPr>
        <w:br/>
        <w:t xml:space="preserve">z art. 359 </w:t>
      </w:r>
      <w:proofErr w:type="spellStart"/>
      <w:r>
        <w:rPr>
          <w:rFonts w:cs="Calibri"/>
          <w:i/>
        </w:rPr>
        <w:t>pkt</w:t>
      </w:r>
      <w:proofErr w:type="spellEnd"/>
      <w:r>
        <w:rPr>
          <w:rFonts w:cs="Calibri"/>
          <w:i/>
        </w:rPr>
        <w:t xml:space="preserve"> 2) o wartości zamówienia nie przekraczającej progów unijnych o jakich stanowi art. </w:t>
      </w:r>
      <w:r>
        <w:rPr>
          <w:rFonts w:cs="Calibri"/>
          <w:i/>
        </w:rPr>
        <w:br/>
        <w:t>3 ustawy z 11 września 2019 r. - Prawo z</w:t>
      </w:r>
      <w:r w:rsidR="00636634">
        <w:rPr>
          <w:rFonts w:cs="Calibri"/>
          <w:i/>
        </w:rPr>
        <w:t>amówień publicznych (Dz. U. 2024 poz. 1320</w:t>
      </w:r>
      <w:r w:rsidR="0026347F">
        <w:rPr>
          <w:rFonts w:cs="Calibri"/>
          <w:i/>
        </w:rPr>
        <w:t xml:space="preserve"> ze zm.), </w:t>
      </w:r>
      <w:r w:rsidR="0026347F">
        <w:rPr>
          <w:rFonts w:cs="Calibri"/>
          <w:i/>
        </w:rPr>
        <w:br/>
        <w:t>znak sprawy: BZ.271.5</w:t>
      </w:r>
      <w:r w:rsidR="00BA5352">
        <w:rPr>
          <w:rFonts w:cs="Calibri"/>
          <w:i/>
        </w:rPr>
        <w:t xml:space="preserve">.2025 </w:t>
      </w:r>
      <w:r>
        <w:rPr>
          <w:rFonts w:cs="Calibri"/>
          <w:i/>
        </w:rPr>
        <w:t>strony zawarły umowę o następującej treści:</w:t>
      </w:r>
    </w:p>
    <w:p w:rsidR="003A0EB3" w:rsidRDefault="003A0EB3">
      <w:pPr>
        <w:jc w:val="both"/>
        <w:rPr>
          <w:rFonts w:cs="Calibri"/>
        </w:rPr>
      </w:pPr>
    </w:p>
    <w:p w:rsidR="003A0EB3" w:rsidRDefault="00F17C89">
      <w:pPr>
        <w:pStyle w:val="NormalnyWeb"/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</w:t>
      </w:r>
    </w:p>
    <w:p w:rsidR="003A0EB3" w:rsidRDefault="003D35BB">
      <w:pPr>
        <w:pStyle w:val="NormalnyWeb"/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PRZEDMIOT </w:t>
      </w:r>
      <w:r w:rsidR="00F17C89">
        <w:rPr>
          <w:rFonts w:ascii="Calibri" w:hAnsi="Calibri" w:cs="Calibri"/>
          <w:b/>
          <w:bCs/>
          <w:sz w:val="22"/>
          <w:szCs w:val="22"/>
        </w:rPr>
        <w:t>UMOWY</w:t>
      </w:r>
    </w:p>
    <w:p w:rsidR="003A0EB3" w:rsidRDefault="00F17C89">
      <w:pPr>
        <w:pStyle w:val="Tekstpodstawowywcity2"/>
        <w:numPr>
          <w:ilvl w:val="0"/>
          <w:numId w:val="2"/>
        </w:numPr>
        <w:spacing w:after="0" w:line="276" w:lineRule="auto"/>
        <w:ind w:left="425" w:hanging="425"/>
        <w:jc w:val="both"/>
        <w:rPr>
          <w:rFonts w:cs="Calibri"/>
        </w:rPr>
      </w:pPr>
      <w:r>
        <w:rPr>
          <w:rFonts w:cs="Calibri"/>
        </w:rPr>
        <w:t>Przedmiotem zawartej umowy jest:</w:t>
      </w:r>
    </w:p>
    <w:p w:rsidR="003A0EB3" w:rsidRDefault="00F17C89">
      <w:pPr>
        <w:pStyle w:val="Tekstpodstawowywcity2"/>
        <w:numPr>
          <w:ilvl w:val="0"/>
          <w:numId w:val="3"/>
        </w:numPr>
        <w:spacing w:after="0" w:line="276" w:lineRule="auto"/>
        <w:jc w:val="both"/>
        <w:rPr>
          <w:rFonts w:cs="Calibri"/>
        </w:rPr>
      </w:pPr>
      <w:r>
        <w:rPr>
          <w:rFonts w:cs="Calibri"/>
        </w:rPr>
        <w:t>przygotowanie posiłków obiadowych dla uczestników Klubu Senior + zgodnie z opisem przedmiotu zamówienia zawar</w:t>
      </w:r>
      <w:r w:rsidR="0026347F">
        <w:rPr>
          <w:rFonts w:cs="Calibri"/>
        </w:rPr>
        <w:t>tym w załączniku nr 1 do umowy.</w:t>
      </w:r>
    </w:p>
    <w:p w:rsidR="003A0EB3" w:rsidRDefault="00F17C89">
      <w:pPr>
        <w:pStyle w:val="Tekstpodstawowywcity2"/>
        <w:spacing w:after="0" w:line="276" w:lineRule="auto"/>
        <w:ind w:left="1003"/>
        <w:jc w:val="both"/>
        <w:rPr>
          <w:rFonts w:cs="Calibri"/>
        </w:rPr>
      </w:pPr>
      <w:r>
        <w:rPr>
          <w:rFonts w:cs="Calibri"/>
        </w:rPr>
        <w:t>Szacunkowa liczba posiłków mieści się w przedziale od 1 do 15.</w:t>
      </w:r>
    </w:p>
    <w:p w:rsidR="003A0EB3" w:rsidRPr="0026347F" w:rsidRDefault="00F17C89" w:rsidP="0026347F">
      <w:pPr>
        <w:pStyle w:val="Tekstpodstawowywcity2"/>
        <w:spacing w:after="0" w:line="240" w:lineRule="auto"/>
        <w:ind w:left="425"/>
        <w:jc w:val="both"/>
      </w:pPr>
      <w:r>
        <w:rPr>
          <w:rFonts w:cs="Calibri"/>
        </w:rPr>
        <w:t xml:space="preserve">Miejsce dostarczenia posiłku: Klub Senior +, ul. Łąkowa 59, 84-240 Reda (teren </w:t>
      </w:r>
      <w:proofErr w:type="spellStart"/>
      <w:r>
        <w:rPr>
          <w:rFonts w:cs="Calibri"/>
        </w:rPr>
        <w:t>MOSiR</w:t>
      </w:r>
      <w:proofErr w:type="spellEnd"/>
      <w:r>
        <w:rPr>
          <w:rFonts w:cs="Calibri"/>
        </w:rPr>
        <w:t>) lub do</w:t>
      </w:r>
      <w:r>
        <w:rPr>
          <w:rFonts w:cs="Calibri"/>
          <w:color w:val="FF0000"/>
        </w:rPr>
        <w:t xml:space="preserve"> </w:t>
      </w:r>
      <w:r>
        <w:rPr>
          <w:rFonts w:cs="Calibri"/>
        </w:rPr>
        <w:t>miejsca zamieszkania Seniora w przypadku zamknięcia Klubu.</w:t>
      </w:r>
    </w:p>
    <w:p w:rsidR="008C3D94" w:rsidRPr="00636634" w:rsidRDefault="00F17C89" w:rsidP="00636634">
      <w:pPr>
        <w:pStyle w:val="Tekstpodstawowywcity2"/>
        <w:spacing w:after="0" w:line="276" w:lineRule="auto"/>
        <w:ind w:left="0"/>
        <w:jc w:val="both"/>
      </w:pPr>
      <w:bookmarkStart w:id="0" w:name="_Hlk122090397"/>
      <w:bookmarkEnd w:id="0"/>
      <w:r>
        <w:rPr>
          <w:rFonts w:cs="Calibri"/>
        </w:rPr>
        <w:t xml:space="preserve">2.    Opis przedmiotu zamówienia stanowi </w:t>
      </w:r>
      <w:r>
        <w:rPr>
          <w:rFonts w:cs="Calibri"/>
          <w:bCs/>
        </w:rPr>
        <w:t>załącznik nr 1 do umowy.</w:t>
      </w:r>
    </w:p>
    <w:p w:rsidR="003A0EB3" w:rsidRDefault="00F17C89">
      <w:pPr>
        <w:spacing w:before="240" w:after="24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§ 2</w:t>
      </w:r>
    </w:p>
    <w:p w:rsidR="003A0EB3" w:rsidRDefault="00F17C89">
      <w:pPr>
        <w:pStyle w:val="Default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                                                                   OBOWIĄZKI STRON UMOWY </w:t>
      </w:r>
    </w:p>
    <w:p w:rsidR="003A0EB3" w:rsidRDefault="003A0EB3">
      <w:pPr>
        <w:pStyle w:val="Default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numPr>
          <w:ilvl w:val="0"/>
          <w:numId w:val="4"/>
        </w:numPr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Zamawiający i wykonawca obowiązani są współdziałać przy wykonaniu umowy, w celu należytej realizacji zamówienia. </w:t>
      </w:r>
    </w:p>
    <w:p w:rsidR="003A0EB3" w:rsidRDefault="00F17C89">
      <w:pPr>
        <w:pStyle w:val="Default"/>
        <w:numPr>
          <w:ilvl w:val="0"/>
          <w:numId w:val="4"/>
        </w:numPr>
        <w:jc w:val="both"/>
      </w:pPr>
      <w:r>
        <w:rPr>
          <w:rFonts w:ascii="Calibri" w:hAnsi="Calibri" w:cs="Calibri"/>
          <w:color w:val="00000A"/>
          <w:sz w:val="22"/>
          <w:szCs w:val="22"/>
        </w:rPr>
        <w:t xml:space="preserve">Wykonawca będzie świadczyć Usługi z najwyższą starannością  na warunkach ustalonych </w:t>
      </w:r>
      <w:r>
        <w:rPr>
          <w:rFonts w:ascii="Calibri" w:hAnsi="Calibri" w:cs="Calibri"/>
          <w:color w:val="00000A"/>
          <w:sz w:val="22"/>
          <w:szCs w:val="22"/>
        </w:rPr>
        <w:br/>
        <w:t>w niniejszej umowie oraz opisie przedmiotu zamówienia i złożonej ofercie.</w:t>
      </w:r>
      <w:r>
        <w:rPr>
          <w:rFonts w:ascii="Calibri" w:hAnsi="Calibri" w:cs="Calibri"/>
          <w:sz w:val="22"/>
          <w:szCs w:val="22"/>
        </w:rPr>
        <w:t xml:space="preserve"> Oferta stanowi </w:t>
      </w:r>
      <w:r>
        <w:rPr>
          <w:rFonts w:ascii="Calibri" w:hAnsi="Calibri" w:cs="Calibri"/>
          <w:bCs/>
          <w:sz w:val="22"/>
          <w:szCs w:val="22"/>
        </w:rPr>
        <w:t>załącznik nr 2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do umowy.</w:t>
      </w:r>
    </w:p>
    <w:p w:rsidR="003A0EB3" w:rsidRDefault="00F17C8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</w:t>
      </w:r>
      <w:r w:rsidR="00F3723D">
        <w:rPr>
          <w:rFonts w:cs="Calibri"/>
          <w:sz w:val="22"/>
          <w:szCs w:val="22"/>
        </w:rPr>
        <w:t xml:space="preserve">ykonawca oświadcza, że </w:t>
      </w:r>
      <w:r>
        <w:rPr>
          <w:rFonts w:cs="Calibri"/>
          <w:sz w:val="22"/>
          <w:szCs w:val="22"/>
        </w:rPr>
        <w:t xml:space="preserve"> posiada samochód dostosowany do przewozu posiłków.</w:t>
      </w:r>
      <w:r w:rsidR="00F3723D">
        <w:rPr>
          <w:rFonts w:cs="Calibri"/>
          <w:sz w:val="22"/>
          <w:szCs w:val="22"/>
        </w:rPr>
        <w:t xml:space="preserve"> Awaria pojazdu Wykonawcy nie zwalnia go z obowiązku wykonania usługi.</w:t>
      </w:r>
    </w:p>
    <w:p w:rsidR="003A0EB3" w:rsidRDefault="00F17C8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Strony ustalają, że w przypadku zmiany miejsca przygotowywania posiłków lub środka transportu Wykonawca powiadomi pisemnie o tym Zamawiającego i przedłoży decyzję Państwowego Powiatowego Inspektora Sanitarnego  o zatwierdzeniu nowego lokalu pod kątem wymogów sanitarno-higienicznych. Zmiana ta nie wymaga zmiany umowy.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ilości osób korzystających z posiłków  w danym dniu, Wykonawca zostanie poinformowany przez Zamawiającego zgodnie z informacją zawartą w Szczegółow</w:t>
      </w:r>
      <w:r w:rsidR="0026347F">
        <w:rPr>
          <w:rFonts w:ascii="Calibri" w:hAnsi="Calibri" w:cs="Calibri"/>
          <w:sz w:val="22"/>
          <w:szCs w:val="22"/>
        </w:rPr>
        <w:t>ym opisie przedmiotu zamówienia.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Wykonawca zobowiązuje się poddać kontroli Zamawiającego w zakresie realizacji obowiązków objętych umową.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 sobie prawo do kontroli i badań sprawdzających jakość przygotowywanych posiłków, pod względem kaloryczności, gramatury, temperatury, zgodności  z wymogami umowy.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zobowiązany jest do dostarczenia przed wykonaniem usługi wykazu składników </w:t>
      </w:r>
      <w:r>
        <w:rPr>
          <w:rFonts w:ascii="Calibri" w:hAnsi="Calibri" w:cs="Calibri"/>
          <w:sz w:val="22"/>
          <w:szCs w:val="22"/>
        </w:rPr>
        <w:br/>
        <w:t>i alergenów przygotowywanych potraw każdorazowo po zmianie menu.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nie ma obowiązku informowania Wykonawcy o terminie kontroli.</w:t>
      </w:r>
    </w:p>
    <w:p w:rsidR="003A0EB3" w:rsidRDefault="00F17C89">
      <w:pPr>
        <w:pStyle w:val="NormalnyWeb"/>
        <w:numPr>
          <w:ilvl w:val="0"/>
          <w:numId w:val="4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przeprowadzonej kontroli zostanie sporządzony protokół, który Zamawiający udostępni Wykonawcy na jego wniosek.</w:t>
      </w:r>
    </w:p>
    <w:p w:rsidR="003A0EB3" w:rsidRDefault="003A0EB3">
      <w:pPr>
        <w:pStyle w:val="NormalnyWeb"/>
        <w:tabs>
          <w:tab w:val="left" w:pos="426"/>
        </w:tabs>
        <w:spacing w:before="0"/>
        <w:ind w:left="360"/>
        <w:jc w:val="both"/>
        <w:rPr>
          <w:rFonts w:ascii="Calibri" w:hAnsi="Calibri" w:cs="Calibri"/>
          <w:sz w:val="22"/>
          <w:szCs w:val="22"/>
        </w:rPr>
      </w:pPr>
    </w:p>
    <w:p w:rsidR="003A0EB3" w:rsidRDefault="00F17C89">
      <w:pPr>
        <w:spacing w:before="240" w:after="2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§ 3</w:t>
      </w:r>
    </w:p>
    <w:p w:rsidR="003A0EB3" w:rsidRDefault="00F17C89">
      <w:pPr>
        <w:pStyle w:val="Default"/>
        <w:jc w:val="center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>CZAS OBOWIĄZYWANIA UMOWY</w:t>
      </w:r>
    </w:p>
    <w:p w:rsidR="003A0EB3" w:rsidRDefault="003A0EB3">
      <w:pPr>
        <w:pStyle w:val="Default"/>
        <w:jc w:val="center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numPr>
          <w:ilvl w:val="0"/>
          <w:numId w:val="6"/>
        </w:numPr>
        <w:jc w:val="both"/>
      </w:pPr>
      <w:r>
        <w:rPr>
          <w:rFonts w:ascii="Calibri" w:hAnsi="Calibri" w:cs="Calibri"/>
          <w:color w:val="00000A"/>
          <w:sz w:val="22"/>
          <w:szCs w:val="22"/>
        </w:rPr>
        <w:t xml:space="preserve">Umowa zostaje zawarta na okres 12 miesięcy tj. </w:t>
      </w:r>
      <w:r w:rsidR="00CB19B8">
        <w:rPr>
          <w:rFonts w:ascii="Calibri" w:hAnsi="Calibri" w:cs="Calibri"/>
          <w:bCs/>
          <w:color w:val="00000A"/>
          <w:sz w:val="22"/>
          <w:szCs w:val="22"/>
        </w:rPr>
        <w:t>od 08</w:t>
      </w:r>
      <w:r w:rsidR="00BA5352">
        <w:rPr>
          <w:rFonts w:ascii="Calibri" w:hAnsi="Calibri" w:cs="Calibri"/>
          <w:bCs/>
          <w:color w:val="00000A"/>
          <w:sz w:val="22"/>
          <w:szCs w:val="22"/>
        </w:rPr>
        <w:t>.01.2026 r. do 31.12.2026</w:t>
      </w:r>
      <w:r>
        <w:rPr>
          <w:rFonts w:ascii="Calibri" w:hAnsi="Calibri" w:cs="Calibri"/>
          <w:bCs/>
          <w:color w:val="00000A"/>
          <w:sz w:val="22"/>
          <w:szCs w:val="22"/>
        </w:rPr>
        <w:t xml:space="preserve"> r.</w:t>
      </w:r>
    </w:p>
    <w:p w:rsidR="003A0EB3" w:rsidRDefault="00F17C89">
      <w:pPr>
        <w:pStyle w:val="Default"/>
        <w:ind w:left="709"/>
        <w:jc w:val="both"/>
        <w:rPr>
          <w:rFonts w:ascii="Calibri" w:hAnsi="Calibri" w:cs="Calibri"/>
          <w:bCs/>
          <w:color w:val="00000A"/>
          <w:sz w:val="22"/>
          <w:szCs w:val="22"/>
        </w:rPr>
      </w:pPr>
      <w:r>
        <w:rPr>
          <w:rFonts w:ascii="Calibri" w:hAnsi="Calibri" w:cs="Calibri"/>
          <w:bCs/>
          <w:color w:val="00000A"/>
          <w:sz w:val="22"/>
          <w:szCs w:val="22"/>
        </w:rPr>
        <w:t xml:space="preserve">   z zastrzeżeniem postanowień pkt. 1 i pkt. 2:</w:t>
      </w:r>
    </w:p>
    <w:p w:rsidR="003A0EB3" w:rsidRDefault="00F17C89">
      <w:pPr>
        <w:pStyle w:val="Default"/>
        <w:numPr>
          <w:ilvl w:val="0"/>
          <w:numId w:val="5"/>
        </w:numPr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uczestnicy Klubu Senior+ korzystają z posiłków od poniedziałku do piątku z wyłączeniem dni wolnych od zajęć oraz dni świątecznych i ustawowo wolnych, dni nieobecności uczestnika w zajęciach, </w:t>
      </w:r>
    </w:p>
    <w:p w:rsidR="00AB54B1" w:rsidRDefault="00AB54B1" w:rsidP="00AB54B1">
      <w:pPr>
        <w:spacing w:before="240" w:after="0" w:line="240" w:lineRule="auto"/>
        <w:rPr>
          <w:rFonts w:cs="Calibri"/>
          <w:b/>
          <w:bCs/>
        </w:rPr>
      </w:pPr>
    </w:p>
    <w:p w:rsidR="003A0EB3" w:rsidRDefault="00F17C89" w:rsidP="00AB54B1">
      <w:pPr>
        <w:spacing w:before="240"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§ 4</w:t>
      </w:r>
    </w:p>
    <w:p w:rsidR="003A0EB3" w:rsidRDefault="00F17C89">
      <w:pPr>
        <w:spacing w:after="24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UBEZPIECZENIE  WYKONAWCY</w:t>
      </w:r>
    </w:p>
    <w:p w:rsidR="003A0EB3" w:rsidRDefault="00F17C89">
      <w:pPr>
        <w:numPr>
          <w:ilvl w:val="0"/>
          <w:numId w:val="7"/>
        </w:numPr>
        <w:tabs>
          <w:tab w:val="left" w:pos="426"/>
        </w:tabs>
        <w:suppressAutoHyphens w:val="0"/>
        <w:spacing w:after="0" w:line="240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oświadcza, że jest ubezpieczony od odpowiedzialności cywilnej z tytułu prowadzonej działalności  w _______, nr polisy ___________ z dnia _________ roku oraz posiada decyzję Państwowego Powiatowego Inspektora Sanitarnego  nr ____________ z dnia _____________ o zatwierdzeniu zakładu pod kątem wymogów sanitarno-higienicznych.</w:t>
      </w:r>
    </w:p>
    <w:p w:rsidR="003A0EB3" w:rsidRDefault="00F17C89">
      <w:pPr>
        <w:numPr>
          <w:ilvl w:val="0"/>
          <w:numId w:val="7"/>
        </w:numPr>
        <w:tabs>
          <w:tab w:val="left" w:pos="426"/>
        </w:tabs>
        <w:suppressAutoHyphens w:val="0"/>
        <w:spacing w:after="0" w:line="240" w:lineRule="auto"/>
        <w:ind w:left="425" w:hanging="425"/>
        <w:jc w:val="both"/>
      </w:pPr>
      <w:r>
        <w:rPr>
          <w:rFonts w:cs="Calibri"/>
        </w:rPr>
        <w:t>Polisa wraz z decyzją PPIS stanowią</w:t>
      </w:r>
      <w:r>
        <w:rPr>
          <w:rFonts w:cs="Calibri"/>
          <w:bCs/>
        </w:rPr>
        <w:t xml:space="preserve"> załącznik nr 3 oraz załącznik nr 4</w:t>
      </w:r>
      <w:r>
        <w:rPr>
          <w:rFonts w:cs="Calibri"/>
        </w:rPr>
        <w:t xml:space="preserve"> do umowy.</w:t>
      </w:r>
    </w:p>
    <w:p w:rsidR="003A0EB3" w:rsidRDefault="00F17C89">
      <w:pPr>
        <w:numPr>
          <w:ilvl w:val="0"/>
          <w:numId w:val="7"/>
        </w:numPr>
        <w:tabs>
          <w:tab w:val="left" w:pos="426"/>
        </w:tabs>
        <w:suppressAutoHyphens w:val="0"/>
        <w:spacing w:after="0" w:line="240" w:lineRule="auto"/>
        <w:ind w:left="425" w:hanging="425"/>
        <w:jc w:val="both"/>
        <w:rPr>
          <w:rFonts w:cs="Calibri"/>
        </w:rPr>
      </w:pPr>
      <w:r>
        <w:rPr>
          <w:rFonts w:cs="Calibri"/>
        </w:rPr>
        <w:t>Wykonawca zobowiązuje się do zapewnienia ciągłości obowiązywania ubezpieczeń od odpowiedzialności cywilnej w zakresie prowadzonej działalności oraz legitymowania się decyzją PPIS o zatwierdzeniu zakładu  przez cały okres obowiązywania niniejszej umowy.</w:t>
      </w:r>
    </w:p>
    <w:p w:rsidR="003A0EB3" w:rsidRDefault="003A0EB3">
      <w:pPr>
        <w:tabs>
          <w:tab w:val="left" w:pos="426"/>
        </w:tabs>
        <w:suppressAutoHyphens w:val="0"/>
        <w:spacing w:after="0"/>
        <w:jc w:val="both"/>
        <w:rPr>
          <w:rFonts w:cs="Calibri"/>
        </w:rPr>
      </w:pPr>
    </w:p>
    <w:p w:rsidR="00AB54B1" w:rsidRDefault="00F17C89">
      <w:pPr>
        <w:tabs>
          <w:tab w:val="left" w:pos="426"/>
        </w:tabs>
        <w:spacing w:after="0"/>
        <w:jc w:val="both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 xml:space="preserve">                                                                            </w:t>
      </w:r>
    </w:p>
    <w:p w:rsidR="00AB54B1" w:rsidRDefault="00AB54B1">
      <w:pPr>
        <w:tabs>
          <w:tab w:val="left" w:pos="426"/>
        </w:tabs>
        <w:spacing w:after="0"/>
        <w:jc w:val="both"/>
        <w:rPr>
          <w:rFonts w:cs="Calibri"/>
          <w:b/>
          <w:bCs/>
          <w:color w:val="FF0000"/>
        </w:rPr>
      </w:pPr>
    </w:p>
    <w:p w:rsidR="00AB54B1" w:rsidRDefault="00AB54B1">
      <w:pPr>
        <w:tabs>
          <w:tab w:val="left" w:pos="426"/>
        </w:tabs>
        <w:spacing w:after="0"/>
        <w:jc w:val="both"/>
        <w:rPr>
          <w:rFonts w:cs="Calibri"/>
          <w:b/>
          <w:bCs/>
          <w:color w:val="FF0000"/>
        </w:rPr>
      </w:pPr>
    </w:p>
    <w:p w:rsidR="003A0EB3" w:rsidRDefault="00F17C89" w:rsidP="00AB54B1">
      <w:pPr>
        <w:tabs>
          <w:tab w:val="left" w:pos="426"/>
        </w:tabs>
        <w:spacing w:after="0"/>
        <w:jc w:val="center"/>
      </w:pPr>
      <w:bookmarkStart w:id="1" w:name="_Hlk89636150"/>
      <w:r>
        <w:rPr>
          <w:rFonts w:cs="Calibri"/>
          <w:b/>
          <w:bCs/>
        </w:rPr>
        <w:t>§ 5</w:t>
      </w:r>
    </w:p>
    <w:p w:rsidR="003A0EB3" w:rsidRDefault="00F17C89">
      <w:pPr>
        <w:tabs>
          <w:tab w:val="left" w:pos="426"/>
        </w:tabs>
        <w:spacing w:after="0"/>
        <w:jc w:val="both"/>
        <w:rPr>
          <w:rFonts w:cs="Calibri"/>
          <w:b/>
          <w:bCs/>
          <w:color w:val="FF0000"/>
        </w:rPr>
      </w:pPr>
      <w:r>
        <w:rPr>
          <w:rFonts w:cs="Calibri"/>
          <w:b/>
          <w:bCs/>
          <w:color w:val="FF0000"/>
        </w:rPr>
        <w:t xml:space="preserve">                         </w:t>
      </w:r>
      <w:r w:rsidR="00AB54B1">
        <w:rPr>
          <w:rFonts w:cs="Calibri"/>
          <w:b/>
          <w:bCs/>
          <w:color w:val="FF0000"/>
        </w:rPr>
        <w:t xml:space="preserve">                    </w:t>
      </w:r>
    </w:p>
    <w:bookmarkEnd w:id="1"/>
    <w:p w:rsidR="003A0EB3" w:rsidRDefault="00F17C89">
      <w:pPr>
        <w:pStyle w:val="Default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                                       OSOBY DO KONTAKU / PRZEDSTAWICIELE STRON </w:t>
      </w:r>
    </w:p>
    <w:p w:rsidR="003A0EB3" w:rsidRDefault="003A0EB3">
      <w:pPr>
        <w:pStyle w:val="Default"/>
        <w:rPr>
          <w:rFonts w:ascii="Calibri" w:hAnsi="Calibri" w:cs="Calibri"/>
          <w:color w:val="00000A"/>
          <w:sz w:val="22"/>
          <w:szCs w:val="22"/>
        </w:rPr>
      </w:pPr>
    </w:p>
    <w:p w:rsidR="003A0EB3" w:rsidRDefault="0026347F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Przedstawicielem Zamawiającego </w:t>
      </w:r>
      <w:r w:rsidR="00CB19B8">
        <w:rPr>
          <w:rFonts w:cs="Calibri"/>
          <w:sz w:val="22"/>
          <w:szCs w:val="22"/>
        </w:rPr>
        <w:t xml:space="preserve">jest Małgorzata </w:t>
      </w:r>
      <w:proofErr w:type="spellStart"/>
      <w:r w:rsidR="00F17C89">
        <w:rPr>
          <w:rFonts w:cs="Calibri"/>
          <w:sz w:val="22"/>
          <w:szCs w:val="22"/>
        </w:rPr>
        <w:t>Elwart-Kunikowska</w:t>
      </w:r>
      <w:proofErr w:type="spellEnd"/>
      <w:r w:rsidR="00F17C89">
        <w:rPr>
          <w:rFonts w:cs="Calibri"/>
          <w:sz w:val="22"/>
          <w:szCs w:val="22"/>
        </w:rPr>
        <w:t xml:space="preserve"> w stacjonarnym punkcie obsługi pod adresem: Klub Senior + , ul. Łąkowa 59, </w:t>
      </w:r>
    </w:p>
    <w:p w:rsidR="003A0EB3" w:rsidRDefault="00F17C89">
      <w:pPr>
        <w:pStyle w:val="Akapitzlist"/>
        <w:tabs>
          <w:tab w:val="left" w:pos="426"/>
        </w:tabs>
        <w:suppressAutoHyphens/>
        <w:spacing w:after="0" w:line="240" w:lineRule="auto"/>
        <w:jc w:val="both"/>
      </w:pPr>
      <w:r>
        <w:rPr>
          <w:rFonts w:cs="Calibri"/>
          <w:sz w:val="22"/>
          <w:szCs w:val="22"/>
        </w:rPr>
        <w:t xml:space="preserve">84-240 Reda, Tel. służbowy: 533 397 780, e-mail: </w:t>
      </w:r>
      <w:hyperlink r:id="rId6">
        <w:r>
          <w:rPr>
            <w:rStyle w:val="czeinternetowe"/>
          </w:rPr>
          <w:t>klub@mopsreda.pl</w:t>
        </w:r>
      </w:hyperlink>
      <w:r>
        <w:rPr>
          <w:rFonts w:cs="Calibri"/>
          <w:sz w:val="22"/>
          <w:szCs w:val="22"/>
        </w:rPr>
        <w:t>.</w:t>
      </w:r>
    </w:p>
    <w:p w:rsidR="003A0EB3" w:rsidRDefault="00F17C89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Przedstawicielem Wykonawcy jest ____________ w stacjonarnym punkcie obsługi pod adresem: ____________</w:t>
      </w:r>
    </w:p>
    <w:p w:rsidR="003A0EB3" w:rsidRDefault="00F17C89">
      <w:pPr>
        <w:pStyle w:val="NormalnyWeb"/>
        <w:tabs>
          <w:tab w:val="left" w:pos="426"/>
        </w:tabs>
        <w:spacing w:before="0"/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 Komórkowy____________   e-mail: ____________</w:t>
      </w:r>
    </w:p>
    <w:p w:rsidR="003A0EB3" w:rsidRPr="00F3723D" w:rsidRDefault="00F17C89" w:rsidP="00F3723D">
      <w:pPr>
        <w:pStyle w:val="Default"/>
        <w:numPr>
          <w:ilvl w:val="0"/>
          <w:numId w:val="8"/>
        </w:numPr>
        <w:tabs>
          <w:tab w:val="left" w:pos="426"/>
        </w:tabs>
        <w:spacing w:before="240" w:after="24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lastRenderedPageBreak/>
        <w:t xml:space="preserve">Strony umowy  zobowiązane są do niezwłocznego powiadomienia w formie pisemnej </w:t>
      </w:r>
      <w:r>
        <w:rPr>
          <w:rFonts w:ascii="Calibri" w:hAnsi="Calibri" w:cs="Calibri"/>
          <w:color w:val="00000A"/>
          <w:sz w:val="22"/>
          <w:szCs w:val="22"/>
        </w:rPr>
        <w:br/>
        <w:t>o zmianie danych teleadresowych osób wskazanych do kontaktów w sprawach związanych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z realizacją niniejszej umowy. </w:t>
      </w:r>
    </w:p>
    <w:p w:rsidR="003A0EB3" w:rsidRDefault="00F17C89">
      <w:pPr>
        <w:pStyle w:val="Default"/>
        <w:tabs>
          <w:tab w:val="left" w:pos="426"/>
        </w:tabs>
        <w:spacing w:before="240" w:after="240"/>
        <w:ind w:left="7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6</w:t>
      </w:r>
    </w:p>
    <w:p w:rsidR="003A0EB3" w:rsidRPr="00F3723D" w:rsidRDefault="00F17C89" w:rsidP="00F3723D">
      <w:pPr>
        <w:pStyle w:val="Akapitzlist"/>
        <w:tabs>
          <w:tab w:val="left" w:pos="426"/>
        </w:tabs>
        <w:spacing w:before="240" w:after="240"/>
        <w:jc w:val="center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WYNAGRODZENIE</w:t>
      </w:r>
    </w:p>
    <w:p w:rsidR="003A0EB3" w:rsidRDefault="00F17C89">
      <w:pPr>
        <w:pStyle w:val="NormalnyWeb"/>
        <w:numPr>
          <w:ilvl w:val="0"/>
          <w:numId w:val="9"/>
        </w:numPr>
        <w:tabs>
          <w:tab w:val="left" w:pos="426"/>
        </w:tabs>
        <w:spacing w:befor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zapłaci Wykonawcy należność za faktycznie przygotowane i wydane w okresie miesiąca kalendarzowego posiłki. </w:t>
      </w:r>
    </w:p>
    <w:p w:rsidR="003A0EB3" w:rsidRDefault="00F17C89">
      <w:pPr>
        <w:numPr>
          <w:ilvl w:val="0"/>
          <w:numId w:val="9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Cena jednostkowego posiłku została ustalona w wyniku przeprowadzonego </w:t>
      </w:r>
      <w:r w:rsidR="0026347F">
        <w:rPr>
          <w:rFonts w:cs="Calibri"/>
        </w:rPr>
        <w:t>postępowania</w:t>
      </w:r>
      <w:r>
        <w:rPr>
          <w:rFonts w:cs="Calibri"/>
        </w:rPr>
        <w:t xml:space="preserve"> o udzielenie zamówi</w:t>
      </w:r>
      <w:r w:rsidR="0026347F">
        <w:rPr>
          <w:rFonts w:cs="Calibri"/>
        </w:rPr>
        <w:t>enia publicznego  Znak: BZ.271.5</w:t>
      </w:r>
      <w:r>
        <w:rPr>
          <w:rFonts w:cs="Calibri"/>
        </w:rPr>
        <w:t>.20</w:t>
      </w:r>
      <w:r w:rsidR="00BA5352">
        <w:rPr>
          <w:rFonts w:cs="Calibri"/>
        </w:rPr>
        <w:t>25</w:t>
      </w:r>
      <w:r>
        <w:rPr>
          <w:rFonts w:cs="Calibri"/>
        </w:rPr>
        <w:t>.</w:t>
      </w:r>
    </w:p>
    <w:p w:rsidR="003A0EB3" w:rsidRPr="0026347F" w:rsidRDefault="00F17C89" w:rsidP="0026347F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cs="Calibri"/>
        </w:rPr>
      </w:pPr>
      <w:r w:rsidRPr="0026347F">
        <w:rPr>
          <w:rFonts w:cs="Calibri"/>
          <w:sz w:val="22"/>
          <w:szCs w:val="22"/>
        </w:rPr>
        <w:t>Cena n</w:t>
      </w:r>
      <w:r w:rsidR="0026347F" w:rsidRPr="0026347F">
        <w:rPr>
          <w:rFonts w:cs="Calibri"/>
          <w:sz w:val="22"/>
          <w:szCs w:val="22"/>
        </w:rPr>
        <w:t xml:space="preserve">etto jednego posiłku obiadowego dla </w:t>
      </w:r>
      <w:r w:rsidRPr="0026347F">
        <w:rPr>
          <w:rFonts w:cs="Calibri"/>
          <w:sz w:val="22"/>
          <w:szCs w:val="22"/>
        </w:rPr>
        <w:t xml:space="preserve">zamówienia wynosi  ____________  zł, </w:t>
      </w:r>
      <w:r w:rsidRPr="0026347F">
        <w:rPr>
          <w:rFonts w:cs="Calibri"/>
          <w:bCs/>
          <w:sz w:val="22"/>
          <w:szCs w:val="22"/>
        </w:rPr>
        <w:t xml:space="preserve">brutto </w:t>
      </w:r>
      <w:r w:rsidRPr="0026347F">
        <w:rPr>
          <w:rFonts w:cs="Calibri"/>
          <w:sz w:val="22"/>
          <w:szCs w:val="22"/>
        </w:rPr>
        <w:t xml:space="preserve"> ____________ </w:t>
      </w:r>
      <w:r w:rsidRPr="0026347F">
        <w:rPr>
          <w:rFonts w:cs="Calibri"/>
          <w:bCs/>
          <w:sz w:val="22"/>
          <w:szCs w:val="22"/>
        </w:rPr>
        <w:t xml:space="preserve">zł; </w:t>
      </w:r>
    </w:p>
    <w:p w:rsidR="003A0EB3" w:rsidRDefault="00F17C89">
      <w:pPr>
        <w:numPr>
          <w:ilvl w:val="0"/>
          <w:numId w:val="9"/>
        </w:numPr>
        <w:tabs>
          <w:tab w:val="left" w:pos="426"/>
        </w:tabs>
        <w:suppressAutoHyphens w:val="0"/>
        <w:spacing w:after="0" w:line="240" w:lineRule="auto"/>
        <w:jc w:val="both"/>
      </w:pPr>
      <w:bookmarkStart w:id="2" w:name="_Hlk122089114"/>
      <w:bookmarkEnd w:id="2"/>
      <w:r w:rsidRPr="0026347F">
        <w:rPr>
          <w:rFonts w:cs="Calibri"/>
        </w:rPr>
        <w:t xml:space="preserve">Szacunkowa wartość umowy wynosi  ____________ netto, tj.____________ brutto. </w:t>
      </w:r>
    </w:p>
    <w:p w:rsidR="003A0EB3" w:rsidRPr="004B32D5" w:rsidRDefault="00F17C89" w:rsidP="004B32D5">
      <w:pPr>
        <w:numPr>
          <w:ilvl w:val="0"/>
          <w:numId w:val="9"/>
        </w:numPr>
        <w:tabs>
          <w:tab w:val="left" w:pos="426"/>
        </w:tabs>
        <w:suppressAutoHyphens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Strony ustalają, że w trakcie obowiązywania niniejszej umowy cena netto posiłku określona </w:t>
      </w:r>
      <w:r>
        <w:rPr>
          <w:rFonts w:cs="Calibri"/>
        </w:rPr>
        <w:br/>
        <w:t xml:space="preserve">w ust. 3 niniejszej umowy nie może ulec zmianie. </w:t>
      </w:r>
    </w:p>
    <w:p w:rsidR="003A0EB3" w:rsidRDefault="00F17C89">
      <w:pPr>
        <w:pStyle w:val="Akapitzlist1"/>
        <w:tabs>
          <w:tab w:val="left" w:pos="426"/>
        </w:tabs>
        <w:spacing w:after="0" w:line="240" w:lineRule="auto"/>
        <w:ind w:left="36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>6.</w:t>
      </w:r>
      <w:r>
        <w:rPr>
          <w:rFonts w:cs="Calibri"/>
          <w:sz w:val="22"/>
          <w:szCs w:val="22"/>
          <w:lang w:eastAsia="pl-PL"/>
        </w:rPr>
        <w:tab/>
        <w:t xml:space="preserve">Wszelkie zmiany niniejszej umowy wymagają dla swej ważności formy pisemnej pod rygorem </w:t>
      </w:r>
    </w:p>
    <w:p w:rsidR="003A0EB3" w:rsidRDefault="00F17C89">
      <w:pPr>
        <w:shd w:val="clear" w:color="auto" w:fill="FFFFFF"/>
        <w:spacing w:after="0" w:line="240" w:lineRule="auto"/>
        <w:ind w:left="708" w:firstLine="45"/>
        <w:jc w:val="both"/>
      </w:pPr>
      <w:r>
        <w:rPr>
          <w:rFonts w:cs="Calibri"/>
          <w:lang w:eastAsia="pl-PL"/>
        </w:rPr>
        <w:t>nieważności i będą dopuszczalne w granicach unormowania art. 454 ust. 2 ustawy Prawo     zamówień</w:t>
      </w:r>
      <w:r>
        <w:rPr>
          <w:rFonts w:cs="Calibri"/>
        </w:rPr>
        <w:t xml:space="preserve"> </w:t>
      </w:r>
      <w:r>
        <w:rPr>
          <w:rFonts w:cs="Calibri"/>
          <w:lang w:eastAsia="pl-PL"/>
        </w:rPr>
        <w:t xml:space="preserve">publicznych, z zastrzeżeniem zmian wprowadzonych na podstawie art. 455 </w:t>
      </w:r>
      <w:r>
        <w:rPr>
          <w:rFonts w:cs="Calibri"/>
          <w:lang w:eastAsia="pl-PL"/>
        </w:rPr>
        <w:br/>
        <w:t>ust. 1 ustawy Prawo zamówień publicznych.</w:t>
      </w:r>
    </w:p>
    <w:p w:rsidR="003A0EB3" w:rsidRDefault="00F17C89">
      <w:pPr>
        <w:pStyle w:val="Akapitzlist1"/>
        <w:tabs>
          <w:tab w:val="left" w:pos="426"/>
        </w:tabs>
        <w:spacing w:after="0" w:line="240" w:lineRule="auto"/>
        <w:ind w:left="36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>7.</w:t>
      </w:r>
      <w:r>
        <w:rPr>
          <w:rFonts w:cs="Calibri"/>
          <w:sz w:val="22"/>
          <w:szCs w:val="22"/>
          <w:lang w:eastAsia="pl-PL"/>
        </w:rPr>
        <w:tab/>
        <w:t>Zmiana postanowień niniejszej umowy w zakresie odnoszącym się do:</w:t>
      </w:r>
    </w:p>
    <w:p w:rsidR="003A0EB3" w:rsidRDefault="00F17C89">
      <w:pPr>
        <w:shd w:val="clear" w:color="auto" w:fill="FFFFFF"/>
        <w:spacing w:after="0" w:line="240" w:lineRule="auto"/>
        <w:ind w:right="-480" w:firstLine="426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1) ceny jest dopuszczalna w przypadku:</w:t>
      </w:r>
    </w:p>
    <w:p w:rsidR="003A0EB3" w:rsidRDefault="00F17C89">
      <w:pPr>
        <w:shd w:val="clear" w:color="auto" w:fill="FFFFFF"/>
        <w:spacing w:after="0" w:line="240" w:lineRule="auto"/>
        <w:ind w:right="-480" w:firstLine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a) zmiany obowiązującej stawki podatku od towarów i usług oraz podatku akcyzowego,</w:t>
      </w:r>
    </w:p>
    <w:p w:rsidR="003A0EB3" w:rsidRDefault="00F17C89">
      <w:pPr>
        <w:pStyle w:val="Akapitzlist1"/>
        <w:shd w:val="clear" w:color="auto" w:fill="FFFFFF"/>
        <w:spacing w:after="0" w:line="240" w:lineRule="auto"/>
        <w:ind w:right="-48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 xml:space="preserve">b) zmiany zasad podlegania ubezpieczeniom społecznym lub ubezpieczeniu zdrowotnemu, lub </w:t>
      </w:r>
    </w:p>
    <w:p w:rsidR="003A0EB3" w:rsidRDefault="00F17C89">
      <w:pPr>
        <w:shd w:val="clear" w:color="auto" w:fill="FFFFFF"/>
        <w:spacing w:after="0" w:line="240" w:lineRule="auto"/>
        <w:ind w:right="-480" w:firstLine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wysokości stawki składki na ubezpieczenia społeczne, lub zdrowotne,</w:t>
      </w:r>
    </w:p>
    <w:p w:rsidR="003A0EB3" w:rsidRDefault="00F17C89">
      <w:pPr>
        <w:shd w:val="clear" w:color="auto" w:fill="FFFFFF"/>
        <w:spacing w:after="0" w:line="240" w:lineRule="auto"/>
        <w:ind w:left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c) zmiany zasad gromadzenia i wysokości wpłat do pracowniczych planów kapitałowych, </w:t>
      </w:r>
      <w:r>
        <w:rPr>
          <w:rFonts w:cs="Calibri"/>
          <w:lang w:eastAsia="pl-PL"/>
        </w:rPr>
        <w:br/>
        <w:t>o których mowa w ustawie z dnia 4 października 2018 r. o pracowniczych planach</w:t>
      </w:r>
      <w:r w:rsidR="00BA5352">
        <w:rPr>
          <w:rFonts w:cs="Calibri"/>
          <w:lang w:eastAsia="pl-PL"/>
        </w:rPr>
        <w:t xml:space="preserve"> kapitałowych (</w:t>
      </w:r>
      <w:proofErr w:type="spellStart"/>
      <w:r w:rsidR="00BA5352">
        <w:rPr>
          <w:rFonts w:cs="Calibri"/>
          <w:lang w:eastAsia="pl-PL"/>
        </w:rPr>
        <w:t>t.j</w:t>
      </w:r>
      <w:proofErr w:type="spellEnd"/>
      <w:r w:rsidR="00BA5352">
        <w:rPr>
          <w:rFonts w:cs="Calibri"/>
          <w:lang w:eastAsia="pl-PL"/>
        </w:rPr>
        <w:t xml:space="preserve">. </w:t>
      </w:r>
      <w:proofErr w:type="spellStart"/>
      <w:r w:rsidR="00BA5352">
        <w:rPr>
          <w:rFonts w:cs="Calibri"/>
          <w:lang w:eastAsia="pl-PL"/>
        </w:rPr>
        <w:t>Dz.U</w:t>
      </w:r>
      <w:proofErr w:type="spellEnd"/>
      <w:r w:rsidR="00BA5352">
        <w:rPr>
          <w:rFonts w:cs="Calibri"/>
          <w:lang w:eastAsia="pl-PL"/>
        </w:rPr>
        <w:t xml:space="preserve">. z 2024 r., poz. 427 </w:t>
      </w:r>
      <w:r>
        <w:rPr>
          <w:rFonts w:cs="Calibri"/>
          <w:lang w:eastAsia="pl-PL"/>
        </w:rPr>
        <w:t>ze zm.),</w:t>
      </w:r>
    </w:p>
    <w:p w:rsidR="003A0EB3" w:rsidRDefault="00F17C89">
      <w:pPr>
        <w:shd w:val="clear" w:color="auto" w:fill="FFFFFF"/>
        <w:spacing w:after="0" w:line="240" w:lineRule="auto"/>
        <w:ind w:left="709"/>
        <w:jc w:val="both"/>
      </w:pPr>
      <w:r>
        <w:rPr>
          <w:rFonts w:cs="Calibri"/>
          <w:lang w:eastAsia="pl-PL"/>
        </w:rPr>
        <w:t xml:space="preserve">d) zmiany cen materiałów lub kosztów związanych z realizacją zamówienia w przypadku zmiany wskaźnika zmiany ceny materiałów lub kosztów ogłaszanego w komunikacie Prezesa Głównego Urzędu Statystycznego. Dopuszczalny poziom zmiany cen materiałów lub kosztów wynosi co najmniej </w:t>
      </w:r>
      <w:r>
        <w:rPr>
          <w:rFonts w:cs="Calibri"/>
          <w:color w:val="000000"/>
          <w:lang w:eastAsia="pl-PL"/>
        </w:rPr>
        <w:t>2%</w:t>
      </w:r>
      <w:r>
        <w:rPr>
          <w:rFonts w:cs="Calibri"/>
          <w:color w:val="FF0000"/>
          <w:lang w:eastAsia="pl-PL"/>
        </w:rPr>
        <w:t xml:space="preserve"> </w:t>
      </w:r>
      <w:r>
        <w:rPr>
          <w:rFonts w:cs="Calibri"/>
          <w:lang w:eastAsia="pl-PL"/>
        </w:rPr>
        <w:t xml:space="preserve">w stosunku do cen materiałów, lub kosztów obowiązujących </w:t>
      </w:r>
      <w:r>
        <w:rPr>
          <w:rFonts w:cs="Calibri"/>
          <w:lang w:eastAsia="pl-PL"/>
        </w:rPr>
        <w:br/>
        <w:t xml:space="preserve">w terminie składania oferty, przy czym za początkowy termin ustalania zmiany ceny materiałów lub kosztów ustala się datę odległą o równe 6 miesięcy od daty zawarcia umowy. Każda kolejna waloryzacja jest dopuszczalna po upływie 3miesięcy od daty poprzedniej waloryzacji. Maksymalna dopuszczalna wartość zmiany wynagrodzenia należnego Wykonawcy w całym okresie realizacji zamówienia </w:t>
      </w:r>
      <w:r>
        <w:rPr>
          <w:rFonts w:cs="Calibri"/>
          <w:color w:val="000000"/>
          <w:lang w:eastAsia="pl-PL"/>
        </w:rPr>
        <w:t>wynosi 5 %</w:t>
      </w:r>
      <w:r>
        <w:rPr>
          <w:rFonts w:cs="Calibri"/>
          <w:color w:val="FF0000"/>
          <w:lang w:eastAsia="pl-PL"/>
        </w:rPr>
        <w:t xml:space="preserve"> </w:t>
      </w:r>
      <w:r>
        <w:rPr>
          <w:rFonts w:cs="Calibri"/>
          <w:lang w:eastAsia="pl-PL"/>
        </w:rPr>
        <w:t xml:space="preserve">kwoty określonej w </w:t>
      </w:r>
      <w:r>
        <w:rPr>
          <w:rFonts w:cs="Calibri"/>
        </w:rPr>
        <w:t>§ 5 ust.1.</w:t>
      </w:r>
    </w:p>
    <w:p w:rsidR="003A0EB3" w:rsidRDefault="003A0EB3">
      <w:pPr>
        <w:shd w:val="clear" w:color="auto" w:fill="FFFFFF"/>
        <w:spacing w:after="0" w:line="240" w:lineRule="auto"/>
        <w:ind w:left="709" w:right="-480"/>
        <w:jc w:val="both"/>
        <w:rPr>
          <w:rFonts w:cs="Calibri"/>
        </w:rPr>
      </w:pPr>
    </w:p>
    <w:p w:rsidR="003A0EB3" w:rsidRDefault="00F17C89">
      <w:pPr>
        <w:shd w:val="clear" w:color="auto" w:fill="FFFFFF"/>
        <w:spacing w:after="0" w:line="240" w:lineRule="auto"/>
        <w:ind w:left="709" w:hanging="283"/>
        <w:jc w:val="both"/>
      </w:pPr>
      <w:r>
        <w:rPr>
          <w:rFonts w:cs="Calibri"/>
          <w:color w:val="FF0000"/>
          <w:lang w:eastAsia="pl-PL"/>
        </w:rPr>
        <w:t>​</w:t>
      </w:r>
      <w:r>
        <w:rPr>
          <w:rFonts w:cs="Calibri"/>
          <w:lang w:eastAsia="pl-PL"/>
        </w:rPr>
        <w:t xml:space="preserve">2) Zmniejszenia zakresu przedmiotu umowy, w przypadku, gdy jego wykonanie </w:t>
      </w:r>
      <w:r>
        <w:rPr>
          <w:rFonts w:cs="Calibri"/>
          <w:lang w:eastAsia="pl-PL"/>
        </w:rPr>
        <w:br/>
        <w:t>w pierwotnym zakresie nie leży w interesie publicznym wraz z jednoczesnym zmniejszeniem wynagrodzenia za wykonanie przedmiotu umowy;</w:t>
      </w:r>
    </w:p>
    <w:p w:rsidR="003A0EB3" w:rsidRDefault="003A0EB3">
      <w:pPr>
        <w:shd w:val="clear" w:color="auto" w:fill="FFFFFF"/>
        <w:spacing w:after="0" w:line="240" w:lineRule="auto"/>
        <w:ind w:left="709"/>
        <w:jc w:val="both"/>
        <w:rPr>
          <w:rFonts w:cs="Calibri"/>
        </w:rPr>
      </w:pPr>
    </w:p>
    <w:p w:rsidR="003A0EB3" w:rsidRDefault="00F17C89">
      <w:pPr>
        <w:shd w:val="clear" w:color="auto" w:fill="FFFFFF"/>
        <w:spacing w:after="0" w:line="240" w:lineRule="auto"/>
        <w:ind w:left="709" w:hanging="283"/>
        <w:jc w:val="both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3)  Zmiany umowy przewidziane </w:t>
      </w:r>
      <w:r w:rsidRPr="000223A6">
        <w:rPr>
          <w:rFonts w:cs="Calibri"/>
          <w:color w:val="000000"/>
          <w:lang w:eastAsia="pl-PL"/>
        </w:rPr>
        <w:t>w</w:t>
      </w:r>
      <w:r w:rsidRPr="000223A6">
        <w:rPr>
          <w:rFonts w:cs="Calibri"/>
          <w:bCs/>
          <w:color w:val="FF0000"/>
          <w:lang w:eastAsia="pl-PL"/>
        </w:rPr>
        <w:t xml:space="preserve"> </w:t>
      </w:r>
      <w:r w:rsidRPr="000223A6">
        <w:rPr>
          <w:rFonts w:cs="Calibri"/>
          <w:bCs/>
          <w:lang w:eastAsia="pl-PL"/>
        </w:rPr>
        <w:t>ust.7</w:t>
      </w:r>
      <w:r w:rsidRPr="000223A6">
        <w:rPr>
          <w:rFonts w:cs="Calibri"/>
          <w:bCs/>
          <w:u w:val="single"/>
          <w:lang w:eastAsia="pl-PL"/>
        </w:rPr>
        <w:t xml:space="preserve"> </w:t>
      </w:r>
      <w:r w:rsidRPr="000223A6">
        <w:rPr>
          <w:rFonts w:cs="Calibri"/>
          <w:lang w:eastAsia="pl-PL"/>
        </w:rPr>
        <w:t xml:space="preserve"> dopuszczalne</w:t>
      </w:r>
      <w:r>
        <w:rPr>
          <w:rFonts w:cs="Calibri"/>
          <w:color w:val="000000"/>
          <w:lang w:eastAsia="pl-PL"/>
        </w:rPr>
        <w:t xml:space="preserve"> są na następujących warunkach:</w:t>
      </w:r>
    </w:p>
    <w:p w:rsidR="003A0EB3" w:rsidRDefault="00F17C89">
      <w:pPr>
        <w:shd w:val="clear" w:color="auto" w:fill="FFFFFF"/>
        <w:spacing w:after="0" w:line="240" w:lineRule="auto"/>
        <w:ind w:left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1) ad </w:t>
      </w:r>
      <w:proofErr w:type="spellStart"/>
      <w:r>
        <w:rPr>
          <w:rFonts w:cs="Calibri"/>
          <w:lang w:eastAsia="pl-PL"/>
        </w:rPr>
        <w:t>pkt</w:t>
      </w:r>
      <w:proofErr w:type="spellEnd"/>
      <w:r>
        <w:rPr>
          <w:rFonts w:cs="Calibri"/>
          <w:lang w:eastAsia="pl-PL"/>
        </w:rPr>
        <w:t xml:space="preserve"> 1) – w zakresie ceny dopuszczalne są na następujących warunkach:</w:t>
      </w:r>
    </w:p>
    <w:p w:rsidR="003A0EB3" w:rsidRDefault="00F17C89">
      <w:pPr>
        <w:shd w:val="clear" w:color="auto" w:fill="FFFFFF"/>
        <w:spacing w:after="0" w:line="240" w:lineRule="auto"/>
        <w:ind w:left="709" w:firstLine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a) ad lit. a) –zmiana wysokości wynagrodzenia będzie odnosić się wyłącznie do części przedmiotu umowy zrealizowanej zgodnie z terminami ustalonymi niniejszą umową, po dniu wejścia w życie przepisów zmieniających stawkę podatku od towarów i usług oraz podatku akcyzowego wyłącznie do części przedmiotu umowy, do której zastosowanie znajdzie zmiana stawki podatku od towarów i usług lub podatek akcyzowy; wartość wynagrodzenia netto nie zmieni się, a stawka i kwota podatku VAT oraz wartość wynagrodzenia brutto ulegną zmianie odpowiednio do nowych przepisów; wniosek Wykonawcy o dokonanie zmiany wysokości </w:t>
      </w:r>
      <w:r>
        <w:rPr>
          <w:rFonts w:cs="Calibri"/>
          <w:lang w:eastAsia="pl-PL"/>
        </w:rPr>
        <w:lastRenderedPageBreak/>
        <w:t>wynagrodzenia, winien zawierać pełne faktyczne uzasadnienie obejmujące sposób oraz wyliczenie całkowitej kwoty, o jaką wynagrodzenie powinno ulec zmianie, oraz wskazanie daty, od której nastąpiła bądź nastąpi zmiana wysokości kosztów wykonania zamówienia uzasadniająca zmianę wysokości wynagrodzenia należnego Wykonawcy.</w:t>
      </w:r>
    </w:p>
    <w:p w:rsidR="003A0EB3" w:rsidRDefault="00F17C89">
      <w:pPr>
        <w:shd w:val="clear" w:color="auto" w:fill="FFFFFF"/>
        <w:spacing w:after="0" w:line="240" w:lineRule="auto"/>
        <w:ind w:left="709" w:firstLine="709"/>
        <w:jc w:val="both"/>
      </w:pPr>
      <w:r>
        <w:rPr>
          <w:rFonts w:cs="Calibri"/>
          <w:lang w:eastAsia="pl-PL"/>
        </w:rPr>
        <w:t xml:space="preserve">b) ad lit. b) – w przypadku zmiany zasad podlegania ubezpieczeniom społecznym lub ubezpieczeniu zdrowotnemu, lub wysokości stawki składki na ubezpieczenia społeczne, </w:t>
      </w:r>
      <w:r>
        <w:rPr>
          <w:rFonts w:cs="Calibri"/>
          <w:lang w:eastAsia="pl-PL"/>
        </w:rPr>
        <w:br/>
        <w:t>lub zdrowotne stosownie do zmiany ustalonej w przepisach prawa obowiązującego w okresie trwania umowy, pod warunkiem wskazania przez Wykonawcę, że zmiany te mają wpływ na koszty wykonania zamówienia wraz z pełnym uzasadnieniem i wskazaniem procentowego wzrostu tych cen. Jednocześnie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:rsidR="003A0EB3" w:rsidRDefault="00F17C89">
      <w:pPr>
        <w:shd w:val="clear" w:color="auto" w:fill="FFFFFF"/>
        <w:spacing w:after="0" w:line="240" w:lineRule="auto"/>
        <w:ind w:left="709" w:firstLine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c) ad lit. c) w </w:t>
      </w:r>
      <w:proofErr w:type="spellStart"/>
      <w:r>
        <w:rPr>
          <w:rFonts w:cs="Calibri"/>
          <w:lang w:eastAsia="pl-PL"/>
        </w:rPr>
        <w:t>w</w:t>
      </w:r>
      <w:proofErr w:type="spellEnd"/>
      <w:r>
        <w:rPr>
          <w:rFonts w:cs="Calibri"/>
          <w:lang w:eastAsia="pl-PL"/>
        </w:rPr>
        <w:t xml:space="preserve"> przypadku zmiany wysokości wpłat do pracowniczych planów kapitałowych stosownie do stawki ustalonej w przepisach prawa obowiązującego w okresie trwania umowy, pod warunkiem wskazania przez Wykonawcę, że zmiany te mają wpływ na koszty wykonania zamówienia wraz z pełnym uzasadnieniem i wskazaniem procentowego wzrostu tych cen. Jednocześnie Zamawiającemu będzie przysługiwać prawo żądania dalszych wyjaśnień wraz z przedstawieniem dalszych dokumentów celem stwierdzenia dopuszczalności, zmiany cen jednostkowych za realizację usług związanych z przedmiotem zamówienia.</w:t>
      </w:r>
    </w:p>
    <w:p w:rsidR="003A0EB3" w:rsidRDefault="00F17C89">
      <w:pPr>
        <w:shd w:val="clear" w:color="auto" w:fill="FFFFFF"/>
        <w:spacing w:after="0" w:line="240" w:lineRule="auto"/>
        <w:ind w:left="709" w:firstLine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d) ad lit. d) w przypadku zmiany ceny materiałów lub kosztów, w szczególności wskaźnika ogłaszanego w komunikacie Prezesa Głównego Urzędu Statystycznego, jeżeli Wykonawca udowodni, że zmiana wskaźnika zmiany ceny materiałów lub kosztów, </w:t>
      </w:r>
      <w:r>
        <w:rPr>
          <w:rFonts w:cs="Calibri"/>
          <w:lang w:eastAsia="pl-PL"/>
        </w:rPr>
        <w:br/>
        <w:t xml:space="preserve">w szczególności wskaźnika ogłaszanego w komunikacie Prezesa Głównego Urzędu Statystycznego przy tych samych założeniach wpłynęła na zmianę wyliczonej ceny. W celu udowodnienia zmiany ceny Wykonawca przedstawia w terminie 30 dni od dnia publikacji komunikatu Prezesa Głównego Urzędu Statystycznego porównanie kalkulacji cen jednostkowych za realizację usług związanych z przedmiotem zamówienia netto wyliczonych z oferty i kalkulacji cen jednostkowych za realizację usług związanych z przedmiotem zamówienia netto, których zmiana wynika ze wskaźnika zmiany ceny materiałów lub kosztów, w szczególności wskaźnika ogłaszanego w komunikacie Prezesa Głównego Urzędu Statystycznego. Przedstawienie porównania kalkulacji cen jednostkowych netto za realizację usług związanych z przedmiotem zamówienia, musi w sposób niebudzący wątpliwości wykazywać wpływ zmiany wskaźnika zmiany ceny materiałów lub kosztów, w szczególności wskaźnika ogłaszanego w komunikacie Prezesa Głównego Urzędu Statystycznego </w:t>
      </w:r>
      <w:r>
        <w:rPr>
          <w:rFonts w:cs="Calibri"/>
          <w:lang w:eastAsia="pl-PL"/>
        </w:rPr>
        <w:br/>
        <w:t>na wysokości cen jednostkowych za realizację usług związanych z przedmiotem zamówienia w stosunku do cen jednostkowych za realizację usług związanych z przedmiotem zamówienia z oferty. Do przedstawionego porównania kalkulacji Wykonawca jest zobowiązany przedstawić dowody potwierdzające ponoszenie poszczególnych kosztów przy cenach jednostkowych za realizację usług związanych z przedmiotem zamówienia netto w ofercie oraz cenach jednostkowych za realizację usług związanych z przedmiotem zamówienia netto, których zmiana wynika ze zmiany ww. wskaźnika. Jednocześnie Zamawiającemu będzie przysługiwać prawo żądania dalszych wyjaśnień wraz z przedstawieniem dalszych dokumentów celem stwierdzenia dopuszczalności, zmiany cen jednostkowych za realizację usług związanych z przedmiotem zamówienia;</w:t>
      </w:r>
    </w:p>
    <w:p w:rsidR="003A0EB3" w:rsidRDefault="003A0EB3">
      <w:pPr>
        <w:shd w:val="clear" w:color="auto" w:fill="FFFFFF"/>
        <w:spacing w:after="0" w:line="240" w:lineRule="auto"/>
        <w:jc w:val="both"/>
        <w:rPr>
          <w:rFonts w:cs="Calibri"/>
        </w:rPr>
      </w:pPr>
    </w:p>
    <w:p w:rsidR="003A0EB3" w:rsidRDefault="00F17C89">
      <w:pPr>
        <w:shd w:val="clear" w:color="auto" w:fill="FFFFFF"/>
        <w:spacing w:after="0" w:line="240" w:lineRule="auto"/>
        <w:ind w:left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2) ad </w:t>
      </w:r>
      <w:proofErr w:type="spellStart"/>
      <w:r>
        <w:rPr>
          <w:rFonts w:cs="Calibri"/>
          <w:lang w:eastAsia="pl-PL"/>
        </w:rPr>
        <w:t>pkt</w:t>
      </w:r>
      <w:proofErr w:type="spellEnd"/>
      <w:r>
        <w:rPr>
          <w:rFonts w:cs="Calibri"/>
          <w:lang w:eastAsia="pl-PL"/>
        </w:rPr>
        <w:t xml:space="preserve"> 2) zmniejszenie zakresu przedmiotu umowy w granicach uzasadnionego interesu </w:t>
      </w:r>
    </w:p>
    <w:p w:rsidR="003A0EB3" w:rsidRDefault="00F17C89">
      <w:pPr>
        <w:shd w:val="clear" w:color="auto" w:fill="FFFFFF"/>
        <w:spacing w:after="0" w:line="240" w:lineRule="auto"/>
        <w:ind w:left="709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publicznego wraz ze zmniejszeniem wynagrodzenia Wykonawcy określonego w § 5</w:t>
      </w:r>
      <w:r>
        <w:rPr>
          <w:rFonts w:cs="Calibri"/>
          <w:lang w:eastAsia="pl-PL"/>
        </w:rPr>
        <w:br/>
        <w:t>ust. 1  umowy, odpowiednio do wartości zmniejszonego zakresu zamówienia;</w:t>
      </w:r>
    </w:p>
    <w:p w:rsidR="003A0EB3" w:rsidRDefault="003A0EB3">
      <w:pPr>
        <w:tabs>
          <w:tab w:val="left" w:pos="426"/>
        </w:tabs>
        <w:suppressAutoHyphens w:val="0"/>
        <w:spacing w:after="0"/>
        <w:jc w:val="both"/>
        <w:rPr>
          <w:rFonts w:cs="Calibri"/>
          <w:b/>
          <w:bCs/>
          <w:color w:val="FF0000"/>
          <w:u w:val="single"/>
        </w:rPr>
      </w:pPr>
    </w:p>
    <w:p w:rsidR="00AB54B1" w:rsidRDefault="00F17C89" w:rsidP="00D018A8">
      <w:pPr>
        <w:pStyle w:val="NormalnyWeb"/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§ 7</w:t>
      </w:r>
    </w:p>
    <w:p w:rsidR="00D018A8" w:rsidRDefault="00D018A8" w:rsidP="00D018A8">
      <w:pPr>
        <w:pStyle w:val="NormalnyWeb"/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0223A6">
        <w:rPr>
          <w:rFonts w:asciiTheme="minorHAnsi" w:hAnsiTheme="minorHAnsi" w:cstheme="minorHAnsi"/>
          <w:sz w:val="22"/>
          <w:szCs w:val="22"/>
        </w:rPr>
        <w:t xml:space="preserve">Płatność należności za </w:t>
      </w:r>
      <w:r w:rsidR="000223A6" w:rsidRPr="000223A6">
        <w:rPr>
          <w:rFonts w:asciiTheme="minorHAnsi" w:hAnsiTheme="minorHAnsi" w:cstheme="minorHAnsi"/>
          <w:sz w:val="22"/>
          <w:szCs w:val="22"/>
        </w:rPr>
        <w:t>zrealizowane</w:t>
      </w:r>
      <w:r w:rsidRPr="000223A6">
        <w:rPr>
          <w:rFonts w:asciiTheme="minorHAnsi" w:hAnsiTheme="minorHAnsi" w:cstheme="minorHAnsi"/>
          <w:sz w:val="22"/>
          <w:szCs w:val="22"/>
        </w:rPr>
        <w:t xml:space="preserve"> w okresie miesiąca kalendarzowego usługi zgodnie </w:t>
      </w:r>
      <w:r w:rsidRPr="000223A6">
        <w:rPr>
          <w:rFonts w:asciiTheme="minorHAnsi" w:hAnsiTheme="minorHAnsi" w:cstheme="minorHAnsi"/>
          <w:sz w:val="22"/>
          <w:szCs w:val="22"/>
        </w:rPr>
        <w:br/>
        <w:t xml:space="preserve">ze zgłoszonym przez Zamawiającego zapotrzebowaniem, odbywać się będzie przelewem                        z uwzględnieniem mechanizmu podzielonej płatności </w:t>
      </w:r>
      <w:proofErr w:type="spellStart"/>
      <w:r w:rsidRPr="000223A6">
        <w:rPr>
          <w:rFonts w:asciiTheme="minorHAnsi" w:hAnsiTheme="minorHAnsi" w:cstheme="minorHAnsi"/>
          <w:sz w:val="22"/>
          <w:szCs w:val="22"/>
        </w:rPr>
        <w:t>(spli</w:t>
      </w:r>
      <w:proofErr w:type="spellEnd"/>
      <w:r w:rsidRPr="000223A6">
        <w:rPr>
          <w:rFonts w:asciiTheme="minorHAnsi" w:hAnsiTheme="minorHAnsi" w:cstheme="minorHAnsi"/>
          <w:sz w:val="22"/>
          <w:szCs w:val="22"/>
        </w:rPr>
        <w:t xml:space="preserve">t </w:t>
      </w:r>
      <w:proofErr w:type="spellStart"/>
      <w:r w:rsidRPr="000223A6">
        <w:rPr>
          <w:rFonts w:asciiTheme="minorHAnsi" w:hAnsiTheme="minorHAnsi" w:cstheme="minorHAnsi"/>
          <w:sz w:val="22"/>
          <w:szCs w:val="22"/>
        </w:rPr>
        <w:t>payment</w:t>
      </w:r>
      <w:proofErr w:type="spellEnd"/>
      <w:r w:rsidRPr="000223A6">
        <w:rPr>
          <w:rFonts w:asciiTheme="minorHAnsi" w:hAnsiTheme="minorHAnsi" w:cstheme="minorHAnsi"/>
          <w:sz w:val="22"/>
          <w:szCs w:val="22"/>
        </w:rPr>
        <w:t xml:space="preserve">) na konto bankowe Wykonawcy wskazane na fakturze. </w:t>
      </w:r>
    </w:p>
    <w:p w:rsidR="003A0EB3" w:rsidRPr="0026347F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26347F">
        <w:rPr>
          <w:rFonts w:asciiTheme="minorHAnsi" w:hAnsiTheme="minorHAnsi" w:cstheme="minorHAnsi"/>
          <w:sz w:val="22"/>
          <w:szCs w:val="22"/>
        </w:rPr>
        <w:t xml:space="preserve">Wykonawca zobowiązany jest do wystawienia </w:t>
      </w:r>
      <w:r w:rsidR="0026347F">
        <w:rPr>
          <w:rFonts w:asciiTheme="minorHAnsi" w:hAnsiTheme="minorHAnsi" w:cstheme="minorHAnsi"/>
          <w:sz w:val="22"/>
          <w:szCs w:val="22"/>
        </w:rPr>
        <w:t xml:space="preserve">faktury. </w:t>
      </w:r>
      <w:r w:rsidRPr="0026347F">
        <w:rPr>
          <w:rFonts w:asciiTheme="minorHAnsi" w:hAnsiTheme="minorHAnsi" w:cstheme="minorHAnsi"/>
          <w:sz w:val="22"/>
          <w:szCs w:val="22"/>
        </w:rPr>
        <w:t xml:space="preserve">Podzieloną płatność stosuje się wyłącznie przy płatnościach </w:t>
      </w:r>
      <w:r w:rsidR="0026347F">
        <w:rPr>
          <w:rFonts w:asciiTheme="minorHAnsi" w:hAnsiTheme="minorHAnsi" w:cstheme="minorHAnsi"/>
          <w:sz w:val="22"/>
          <w:szCs w:val="22"/>
        </w:rPr>
        <w:t xml:space="preserve">bezgotówkowych, realizowanych </w:t>
      </w:r>
      <w:r w:rsidRPr="0026347F">
        <w:rPr>
          <w:rFonts w:asciiTheme="minorHAnsi" w:hAnsiTheme="minorHAnsi" w:cstheme="minorHAnsi"/>
          <w:sz w:val="22"/>
          <w:szCs w:val="22"/>
        </w:rPr>
        <w:t>za pośrednictwem polecenia przelewu lub polecenia zapłaty dla czynnych podatników VAT.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5" w:hanging="425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sz w:val="22"/>
          <w:szCs w:val="22"/>
        </w:rPr>
        <w:t xml:space="preserve">Zamawiający będzie dokonywać płatności na podstawie ustrukturyzowanej faktur/y elektronicznej przesłanej za pośrednictwem platformy, o której mowa w ust. 3 w terminie </w:t>
      </w:r>
      <w:r w:rsidRPr="000223A6">
        <w:rPr>
          <w:rFonts w:asciiTheme="minorHAnsi" w:hAnsiTheme="minorHAnsi" w:cstheme="minorHAnsi"/>
          <w:sz w:val="22"/>
          <w:szCs w:val="22"/>
        </w:rPr>
        <w:br/>
        <w:t>5-u</w:t>
      </w:r>
      <w:r w:rsidRPr="000223A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223A6">
        <w:rPr>
          <w:rFonts w:asciiTheme="minorHAnsi" w:hAnsiTheme="minorHAnsi" w:cstheme="minorHAnsi"/>
          <w:sz w:val="22"/>
          <w:szCs w:val="22"/>
        </w:rPr>
        <w:t>dni od zakończenia każdego miesiąca kalendarzowego zawierającej następujące dane:</w:t>
      </w:r>
    </w:p>
    <w:p w:rsidR="003A0EB3" w:rsidRPr="000223A6" w:rsidRDefault="00F17C89" w:rsidP="000223A6">
      <w:pPr>
        <w:pStyle w:val="NormalnyWeb"/>
        <w:tabs>
          <w:tab w:val="left" w:pos="426"/>
        </w:tabs>
        <w:spacing w:before="0"/>
        <w:ind w:left="425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b/>
          <w:sz w:val="22"/>
          <w:szCs w:val="22"/>
        </w:rPr>
        <w:t xml:space="preserve">Nabywca: </w:t>
      </w:r>
      <w:r w:rsidRPr="000223A6">
        <w:rPr>
          <w:rFonts w:asciiTheme="minorHAnsi" w:hAnsiTheme="minorHAnsi" w:cstheme="minorHAnsi"/>
          <w:sz w:val="22"/>
          <w:szCs w:val="22"/>
        </w:rPr>
        <w:t>Gmina Miasto Reda, ul. Gdańska 33, 84-240 Reda, NIP: 588-235-10-74.</w:t>
      </w:r>
    </w:p>
    <w:p w:rsidR="003A0EB3" w:rsidRPr="000223A6" w:rsidRDefault="00F17C89" w:rsidP="000223A6">
      <w:pPr>
        <w:pStyle w:val="NormalnyWeb"/>
        <w:tabs>
          <w:tab w:val="left" w:pos="426"/>
        </w:tabs>
        <w:spacing w:before="0"/>
        <w:ind w:left="425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b/>
          <w:sz w:val="22"/>
          <w:szCs w:val="22"/>
        </w:rPr>
        <w:t xml:space="preserve">Odbiorca: </w:t>
      </w:r>
      <w:r w:rsidRPr="000223A6">
        <w:rPr>
          <w:rFonts w:asciiTheme="minorHAnsi" w:hAnsiTheme="minorHAnsi" w:cstheme="minorHAnsi"/>
          <w:sz w:val="22"/>
          <w:szCs w:val="22"/>
        </w:rPr>
        <w:t xml:space="preserve">Miejski Ośrodek Pomocy Społecznej, ul. </w:t>
      </w:r>
      <w:proofErr w:type="spellStart"/>
      <w:r w:rsidRPr="000223A6">
        <w:rPr>
          <w:rFonts w:asciiTheme="minorHAnsi" w:hAnsiTheme="minorHAnsi" w:cstheme="minorHAnsi"/>
          <w:sz w:val="22"/>
          <w:szCs w:val="22"/>
        </w:rPr>
        <w:t>Derdowskiego</w:t>
      </w:r>
      <w:proofErr w:type="spellEnd"/>
      <w:r w:rsidRPr="000223A6">
        <w:rPr>
          <w:rFonts w:asciiTheme="minorHAnsi" w:hAnsiTheme="minorHAnsi" w:cstheme="minorHAnsi"/>
          <w:sz w:val="22"/>
          <w:szCs w:val="22"/>
        </w:rPr>
        <w:t xml:space="preserve"> 25, 84-240 Reda.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sz w:val="22"/>
          <w:szCs w:val="22"/>
        </w:rPr>
        <w:t xml:space="preserve">Wykonawca przesyła ustrukturyzowane faktury elektroniczne za pośrednictwem platformy </w:t>
      </w:r>
      <w:proofErr w:type="spellStart"/>
      <w:r w:rsidRPr="000223A6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0223A6">
        <w:rPr>
          <w:rFonts w:asciiTheme="minorHAnsi" w:hAnsiTheme="minorHAnsi" w:cstheme="minorHAnsi"/>
          <w:sz w:val="22"/>
          <w:szCs w:val="22"/>
        </w:rPr>
        <w:t xml:space="preserve"> </w:t>
      </w:r>
      <w:hyperlink r:id="rId7">
        <w:r w:rsidRPr="000223A6">
          <w:rPr>
            <w:rStyle w:val="czeinternetowe"/>
            <w:rFonts w:asciiTheme="minorHAnsi" w:eastAsia="Calibri" w:hAnsiTheme="minorHAnsi" w:cstheme="minorHAnsi"/>
            <w:sz w:val="22"/>
            <w:szCs w:val="22"/>
          </w:rPr>
          <w:t>https://brokerpefexpert.efaktura.gov.pl/zaloguj</w:t>
        </w:r>
      </w:hyperlink>
      <w:r w:rsidRPr="000223A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sz w:val="22"/>
          <w:szCs w:val="22"/>
        </w:rPr>
        <w:t xml:space="preserve">Dane konta Zamawiającego: </w:t>
      </w:r>
      <w:r w:rsidRPr="000223A6">
        <w:rPr>
          <w:rFonts w:asciiTheme="minorHAnsi" w:hAnsiTheme="minorHAnsi" w:cstheme="minorHAnsi"/>
          <w:b/>
          <w:bCs/>
          <w:sz w:val="22"/>
          <w:szCs w:val="22"/>
        </w:rPr>
        <w:t>Nazwa podmiotu</w:t>
      </w:r>
      <w:r w:rsidRPr="000223A6">
        <w:rPr>
          <w:rFonts w:asciiTheme="minorHAnsi" w:hAnsiTheme="minorHAnsi" w:cstheme="minorHAnsi"/>
          <w:sz w:val="22"/>
          <w:szCs w:val="22"/>
        </w:rPr>
        <w:t xml:space="preserve">: Gmina Miasto Reda. </w:t>
      </w:r>
      <w:r w:rsidRPr="000223A6">
        <w:rPr>
          <w:rFonts w:asciiTheme="minorHAnsi" w:hAnsiTheme="minorHAnsi" w:cstheme="minorHAnsi"/>
          <w:b/>
          <w:sz w:val="22"/>
          <w:szCs w:val="22"/>
        </w:rPr>
        <w:t xml:space="preserve">Typ numeru </w:t>
      </w:r>
      <w:r w:rsidRPr="000223A6">
        <w:rPr>
          <w:rFonts w:asciiTheme="minorHAnsi" w:hAnsiTheme="minorHAnsi" w:cstheme="minorHAnsi"/>
          <w:b/>
          <w:sz w:val="22"/>
          <w:szCs w:val="22"/>
        </w:rPr>
        <w:br/>
        <w:t>PEPPOL:</w:t>
      </w:r>
      <w:r w:rsidRPr="000223A6">
        <w:rPr>
          <w:rFonts w:asciiTheme="minorHAnsi" w:hAnsiTheme="minorHAnsi" w:cstheme="minorHAnsi"/>
          <w:sz w:val="22"/>
          <w:szCs w:val="22"/>
        </w:rPr>
        <w:t xml:space="preserve"> NIP 5881807810.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sz w:val="22"/>
          <w:szCs w:val="22"/>
        </w:rPr>
        <w:t>Termin płatności – czternaście dni</w:t>
      </w:r>
      <w:r w:rsidRPr="000223A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0223A6">
        <w:rPr>
          <w:rFonts w:asciiTheme="minorHAnsi" w:hAnsiTheme="minorHAnsi" w:cstheme="minorHAnsi"/>
          <w:sz w:val="22"/>
          <w:szCs w:val="22"/>
        </w:rPr>
        <w:t>od daty dostarczenia poprawnej pod względem formalnym                i rachunkowym faktury Zamawiającemu.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223A6">
        <w:rPr>
          <w:rFonts w:asciiTheme="minorHAnsi" w:hAnsiTheme="minorHAnsi" w:cstheme="minorHAnsi"/>
          <w:sz w:val="22"/>
          <w:szCs w:val="22"/>
        </w:rPr>
        <w:t>Za datę zapłaty uznaje się dzień obciążenia rachunku bankowego Zamawiającego.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A6">
        <w:rPr>
          <w:rFonts w:asciiTheme="minorHAnsi" w:hAnsiTheme="minorHAnsi" w:cstheme="minorHAnsi"/>
          <w:sz w:val="22"/>
          <w:szCs w:val="22"/>
        </w:rPr>
        <w:t>Wykonawca uprawniony jest do naliczania odsetek ustawowych z tytułu zwłoki Zamawiającego              w terminie płatności.</w:t>
      </w:r>
    </w:p>
    <w:p w:rsidR="003A0EB3" w:rsidRPr="000223A6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sz w:val="22"/>
          <w:szCs w:val="22"/>
        </w:rPr>
        <w:t xml:space="preserve">Wykonawca oświadcza, iż jest/nie jest czynnym podatnikiem podatku VAT, zgodnie </w:t>
      </w:r>
      <w:r w:rsidRPr="000223A6">
        <w:rPr>
          <w:rFonts w:asciiTheme="minorHAnsi" w:hAnsiTheme="minorHAnsi" w:cstheme="minorHAnsi"/>
          <w:sz w:val="22"/>
          <w:szCs w:val="22"/>
        </w:rPr>
        <w:br/>
        <w:t xml:space="preserve">z oświadczeniem stanowiącym </w:t>
      </w:r>
      <w:r w:rsidRPr="000223A6">
        <w:rPr>
          <w:rFonts w:asciiTheme="minorHAnsi" w:hAnsiTheme="minorHAnsi" w:cstheme="minorHAnsi"/>
          <w:b/>
          <w:bCs/>
          <w:sz w:val="22"/>
          <w:szCs w:val="22"/>
        </w:rPr>
        <w:t>załącznik nr 5</w:t>
      </w:r>
      <w:r w:rsidRPr="000223A6">
        <w:rPr>
          <w:rFonts w:asciiTheme="minorHAnsi" w:hAnsiTheme="minorHAnsi" w:cstheme="minorHAnsi"/>
          <w:sz w:val="22"/>
          <w:szCs w:val="22"/>
        </w:rPr>
        <w:t xml:space="preserve"> do umowy.</w:t>
      </w:r>
    </w:p>
    <w:p w:rsidR="003A0EB3" w:rsidRPr="00EC0B65" w:rsidRDefault="00F17C89" w:rsidP="000223A6">
      <w:pPr>
        <w:pStyle w:val="NormalnyWeb"/>
        <w:numPr>
          <w:ilvl w:val="0"/>
          <w:numId w:val="10"/>
        </w:num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23A6">
        <w:rPr>
          <w:rFonts w:asciiTheme="minorHAnsi" w:hAnsiTheme="minorHAnsi" w:cstheme="minorHAnsi"/>
          <w:sz w:val="22"/>
          <w:szCs w:val="22"/>
        </w:rPr>
        <w:t>Zamawiający nie wyraża zgody na przeniesienie wierzytelności z tytułu przedmiotowej umowy na osoby trzecie.</w:t>
      </w:r>
    </w:p>
    <w:p w:rsidR="00EC0B65" w:rsidRDefault="00EC0B65" w:rsidP="00EC0B65">
      <w:pPr>
        <w:pStyle w:val="Default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:rsidR="00AB54B1" w:rsidRDefault="00AB54B1" w:rsidP="004123AE">
      <w:pPr>
        <w:pStyle w:val="Default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:rsidR="003A0EB3" w:rsidRDefault="00F17C89" w:rsidP="004123AE">
      <w:pPr>
        <w:pStyle w:val="Default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0223A6">
        <w:rPr>
          <w:rFonts w:asciiTheme="minorHAnsi" w:hAnsiTheme="minorHAnsi" w:cstheme="minorHAnsi"/>
          <w:b/>
          <w:bCs/>
          <w:color w:val="00000A"/>
          <w:sz w:val="22"/>
          <w:szCs w:val="22"/>
        </w:rPr>
        <w:t>§ 8</w:t>
      </w:r>
    </w:p>
    <w:p w:rsidR="004123AE" w:rsidRPr="004123AE" w:rsidRDefault="004123AE" w:rsidP="004123AE">
      <w:pPr>
        <w:pStyle w:val="Default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:rsidR="003A0EB3" w:rsidRPr="00EC0B65" w:rsidRDefault="00F17C89" w:rsidP="00EC0B65">
      <w:pPr>
        <w:pStyle w:val="Default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0223A6">
        <w:rPr>
          <w:rFonts w:asciiTheme="minorHAnsi" w:hAnsiTheme="minorHAnsi" w:cstheme="minorHAnsi"/>
          <w:b/>
          <w:bCs/>
          <w:color w:val="00000A"/>
          <w:sz w:val="22"/>
          <w:szCs w:val="22"/>
        </w:rPr>
        <w:t>WYMAGANIA ZATRUDNIENIA NA PODSTAWIE UMOWY O PRACĘ ORAZ SANKCJE Z TYTUŁU NIESPEŁNIENIA TYCH WYMAGAŃ</w:t>
      </w:r>
    </w:p>
    <w:p w:rsidR="003A0EB3" w:rsidRPr="000223A6" w:rsidRDefault="00F17C89" w:rsidP="000223A6">
      <w:pPr>
        <w:pStyle w:val="Default"/>
        <w:numPr>
          <w:ilvl w:val="0"/>
          <w:numId w:val="12"/>
        </w:numPr>
        <w:ind w:left="426" w:firstLine="0"/>
        <w:jc w:val="both"/>
        <w:rPr>
          <w:rFonts w:asciiTheme="minorHAnsi" w:hAnsiTheme="minorHAnsi" w:cstheme="minorHAnsi"/>
        </w:rPr>
      </w:pPr>
      <w:r w:rsidRPr="000223A6">
        <w:rPr>
          <w:rFonts w:asciiTheme="minorHAnsi" w:hAnsiTheme="minorHAnsi" w:cstheme="minorHAnsi"/>
          <w:color w:val="00000A"/>
          <w:sz w:val="22"/>
          <w:szCs w:val="22"/>
        </w:rPr>
        <w:t xml:space="preserve">Zamawiający wymaga, aby Wykonawca  zatrudniał na podstawie stosunku pracy w wymiarze, </w:t>
      </w:r>
      <w:r w:rsidRPr="000223A6">
        <w:rPr>
          <w:rFonts w:asciiTheme="minorHAnsi" w:hAnsiTheme="minorHAnsi" w:cstheme="minorHAnsi"/>
          <w:color w:val="00000A"/>
          <w:sz w:val="22"/>
          <w:szCs w:val="22"/>
        </w:rPr>
        <w:br/>
        <w:t xml:space="preserve">co najmniej ½ etatu </w:t>
      </w:r>
      <w:r w:rsidRPr="000223A6">
        <w:rPr>
          <w:rFonts w:asciiTheme="minorHAnsi" w:hAnsiTheme="minorHAnsi" w:cstheme="minorHAnsi"/>
          <w:b/>
          <w:bCs/>
          <w:color w:val="00000A"/>
          <w:sz w:val="22"/>
          <w:szCs w:val="22"/>
        </w:rPr>
        <w:t>osoby bezpośrednio przygotowujące posiłki.</w:t>
      </w:r>
    </w:p>
    <w:p w:rsidR="003A0EB3" w:rsidRDefault="00F17C89" w:rsidP="000223A6">
      <w:pPr>
        <w:pStyle w:val="Default"/>
        <w:numPr>
          <w:ilvl w:val="0"/>
          <w:numId w:val="12"/>
        </w:numPr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 w:rsidRPr="000223A6">
        <w:rPr>
          <w:rFonts w:asciiTheme="minorHAnsi" w:hAnsiTheme="minorHAnsi" w:cstheme="minorHAnsi"/>
          <w:color w:val="00000A"/>
          <w:sz w:val="22"/>
          <w:szCs w:val="22"/>
        </w:rPr>
        <w:t>W trakcie realizacji zamówienia na każde wezwanie Zamawiającego w wyznaczonym</w:t>
      </w:r>
      <w:r>
        <w:rPr>
          <w:rFonts w:ascii="Calibri" w:hAnsi="Calibri" w:cs="Calibri"/>
          <w:color w:val="00000A"/>
          <w:sz w:val="22"/>
          <w:szCs w:val="22"/>
        </w:rPr>
        <w:t xml:space="preserve"> w tym wezwaniu terminie, Wykonawca przedłoży Zamawiającemu wskazane poniżej dowody w celu potwierdzenia spełnienia wymogu zatrudnienia na podstawie stosunku pracy przez Wykonawcę  osób wykonujących wskazane w ust. 1 czynności w trakcie realizacji zamówienia: </w:t>
      </w:r>
    </w:p>
    <w:p w:rsidR="003A0EB3" w:rsidRDefault="00F17C89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oświadczenie Wykonawcy  o zatrudnieniu na podstawie stosunku pracy osób wykonujących czynności, których dotyczy wezwanie Zamawiającego. Oświadczenie to powinno zawierać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w szczególności: dokładne określenie podmiotu składającego oświadczenie, datę złożenia oświadczenia, wskazanie, że objęte wezwaniem czynności wykonują osoby zatrudnione na podstawie umowy o pracę  wraz ze wskazaniem liczby tych osób, imion i nazwisk tych osób, rodzaju umowy o pracę i wymiaru etatu oraz podpis osoby uprawnionej do złożenia oświadczenia w imieniu Wykonawcy; </w:t>
      </w:r>
    </w:p>
    <w:p w:rsidR="003A0EB3" w:rsidRDefault="00F17C89">
      <w:pPr>
        <w:pStyle w:val="Default"/>
        <w:numPr>
          <w:ilvl w:val="0"/>
          <w:numId w:val="11"/>
        </w:numPr>
        <w:spacing w:line="276" w:lineRule="auto"/>
        <w:jc w:val="both"/>
      </w:pPr>
      <w:r>
        <w:rPr>
          <w:rFonts w:ascii="Calibri" w:hAnsi="Calibri" w:cs="Calibri"/>
          <w:color w:val="00000A"/>
          <w:sz w:val="22"/>
          <w:szCs w:val="22"/>
        </w:rPr>
        <w:lastRenderedPageBreak/>
        <w:t xml:space="preserve">poświadczoną za zgodność z oryginałem odpowiednio przez Wykonawcę  kopię umowy/umów o pracę osób wykonujących w trakcie realizacji zamówienia czynności, których dotyczy ww. oświadczenie Wykonawcy  (wraz z dokumentem regulującym zakres obowiązków, jeżeli został sporządzony). Kopia umowy/umów powinna zostać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zanonimizowana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w sposób zapewniający ochronę danych osobowych pracowników, zgodnie z przepisami RODO</w:t>
      </w:r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color w:val="00000A"/>
          <w:sz w:val="22"/>
          <w:szCs w:val="22"/>
        </w:rPr>
        <w:t xml:space="preserve">(tj. w szczególności  bez adresów, nr PESEL pracowników). Imię i nazwisko pracownika nie podlega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anonimizacji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. Informacje takie jak: data zawarcia umowy, rodzaj umowy o pracę i wymiar etatu powinny być możliwe do zidentyfikowania; </w:t>
      </w:r>
    </w:p>
    <w:p w:rsidR="003A0EB3" w:rsidRDefault="00F17C89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zaświadczenie właściwego oddziału ZUS, potwierdzające opłacanie przez Wykonawcę  składek na ubezpieczenia społeczne i zdrowotne z tytułu zatrudnienia na podstawie umów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o pracę za ostatni okres rozliczeniowy; </w:t>
      </w:r>
    </w:p>
    <w:p w:rsidR="003A0EB3" w:rsidRDefault="00F17C89">
      <w:pPr>
        <w:pStyle w:val="Default"/>
        <w:numPr>
          <w:ilvl w:val="0"/>
          <w:numId w:val="11"/>
        </w:numPr>
        <w:spacing w:line="276" w:lineRule="auto"/>
        <w:jc w:val="both"/>
      </w:pPr>
      <w:r>
        <w:rPr>
          <w:rFonts w:ascii="Calibri" w:hAnsi="Calibri" w:cs="Calibri"/>
          <w:color w:val="00000A"/>
          <w:sz w:val="22"/>
          <w:szCs w:val="22"/>
        </w:rPr>
        <w:t xml:space="preserve">poświadczoną za zgodność z oryginałem odpowiednio przez Wykonawcę  kopię dowodu potwierdzającego zgłoszenie pracownika przez pracodawcę do ubezpieczeń,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zanonimizowaną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w sposób zapewniający ochronę danych osobowych pracowników, zgodnie z przepisami RODO.</w:t>
      </w:r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color w:val="00000A"/>
          <w:sz w:val="22"/>
          <w:szCs w:val="22"/>
        </w:rPr>
        <w:t xml:space="preserve">Imię i nazwisko pracownika nie podlega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anonimizacji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. </w:t>
      </w:r>
    </w:p>
    <w:p w:rsidR="003A0EB3" w:rsidRDefault="00F17C89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oświadczenie  Wykonawcy  o wypłacie przez Wykonawcę  wynagrodzenia w wysokości,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co najmniej minimalnego wynagrodzenia za pracę za ostatni miesiąc rozliczeniowy, </w:t>
      </w:r>
    </w:p>
    <w:p w:rsidR="00EC0B65" w:rsidRPr="00EC0B65" w:rsidRDefault="00F17C89" w:rsidP="00EC0B65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oświadczeń zatrudnionych pracowników o zatrudnieniu na podstawie stosunku pracy. </w:t>
      </w:r>
    </w:p>
    <w:p w:rsidR="003A0EB3" w:rsidRDefault="00F17C89">
      <w:pPr>
        <w:pStyle w:val="Default"/>
        <w:numPr>
          <w:ilvl w:val="0"/>
          <w:numId w:val="12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 przypadku powzięcia przez Zamawiającego informacji o naruszeniu przez Wykonawcę zobowiązania określonego w ust. 1, Zamawiający niezwłocznie zawiadomi o tym fakcie Państwową Inspekcję Pracy, celem podjęcia przez nią stosownego postępowania wyjaśniającego w tej sprawie. Obowiązek powyższy znajduje zastosowanie również w przypadku, gdy personel Wykonawcy będzie świadczył usługi na podstawie umowy cywilnoprawnej, a nie na podstawie umowy o pracę, jeżeli wykonanie tych czynności będzie polegało na wykonywaniu pracy </w:t>
      </w:r>
      <w:r>
        <w:rPr>
          <w:rFonts w:ascii="Calibri" w:hAnsi="Calibri" w:cs="Calibri"/>
          <w:color w:val="00000A"/>
          <w:sz w:val="22"/>
          <w:szCs w:val="22"/>
        </w:rPr>
        <w:br/>
        <w:t>w sposób określony w art. 22 § 1 ustawy z dnia 26 czerwca 1974 r. - Kodeks pracy.</w:t>
      </w:r>
    </w:p>
    <w:p w:rsidR="003A0EB3" w:rsidRDefault="00F17C89">
      <w:pPr>
        <w:pStyle w:val="Default"/>
        <w:numPr>
          <w:ilvl w:val="0"/>
          <w:numId w:val="12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Z tytułu niespełnienia przez Wykonawcę  wymogu zatrudnienia na podstawie umowy o pracę osób wykonujących wskazane w ust. 1 czynności Zamawiający  przewiduje sankcję w postaci obowiązku zapłaty przez wykonawcę kary umownej zgodnie z § 11 ust. 1 pkt. 4 umowy. </w:t>
      </w:r>
    </w:p>
    <w:p w:rsidR="003A0EB3" w:rsidRDefault="00F17C89">
      <w:pPr>
        <w:pStyle w:val="Default"/>
        <w:numPr>
          <w:ilvl w:val="0"/>
          <w:numId w:val="12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wymogu zatrudnienia na podstawie umowy o pracę traktowane będzie jako niespełnienie przez wykonawcę  wymogu zatrudnienia na podstawie umowy o pracę osób wykonujących wskazane w ust. 1 czynności. </w:t>
      </w:r>
    </w:p>
    <w:p w:rsidR="003A0EB3" w:rsidRDefault="00F17C89">
      <w:pPr>
        <w:pStyle w:val="Default"/>
        <w:numPr>
          <w:ilvl w:val="0"/>
          <w:numId w:val="12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Zamawiający jest uprawniony do kontroli spełniania przez Wykonawcę wymagań dotyczących zatrudnienia osób, o których mowa w ust. 1. </w:t>
      </w: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4123AE" w:rsidRDefault="004123AE" w:rsidP="004123AE">
      <w:pPr>
        <w:pStyle w:val="NormalnyWeb"/>
        <w:spacing w:before="24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10</w:t>
      </w:r>
    </w:p>
    <w:p w:rsidR="003A0EB3" w:rsidRDefault="00F17C89">
      <w:pPr>
        <w:pStyle w:val="Default"/>
        <w:jc w:val="center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>ODSTĄPIENIE OD UMOWY</w:t>
      </w:r>
    </w:p>
    <w:p w:rsidR="003A0EB3" w:rsidRDefault="003A0EB3">
      <w:pPr>
        <w:pStyle w:val="Default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numPr>
          <w:ilvl w:val="0"/>
          <w:numId w:val="15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Zamawiającemu przysługuje prawo odstąpienia od umowy, w następujących sytuacjach: </w:t>
      </w:r>
    </w:p>
    <w:p w:rsidR="003A0EB3" w:rsidRDefault="00F17C89">
      <w:pPr>
        <w:pStyle w:val="Default"/>
        <w:numPr>
          <w:ilvl w:val="2"/>
          <w:numId w:val="13"/>
        </w:numPr>
        <w:spacing w:line="276" w:lineRule="auto"/>
        <w:jc w:val="both"/>
      </w:pPr>
      <w:r>
        <w:rPr>
          <w:rFonts w:ascii="Calibri" w:hAnsi="Calibri" w:cs="Calibri"/>
          <w:color w:val="00000A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powzięcia wiadomości </w:t>
      </w:r>
      <w:r>
        <w:rPr>
          <w:rFonts w:ascii="Calibri" w:hAnsi="Calibri" w:cs="Calibri"/>
          <w:color w:val="00000A"/>
          <w:sz w:val="22"/>
          <w:szCs w:val="22"/>
        </w:rPr>
        <w:br/>
      </w:r>
      <w:r>
        <w:rPr>
          <w:rFonts w:ascii="Calibri" w:hAnsi="Calibri" w:cs="Calibri"/>
          <w:color w:val="00000A"/>
          <w:sz w:val="22"/>
          <w:szCs w:val="22"/>
        </w:rPr>
        <w:lastRenderedPageBreak/>
        <w:t xml:space="preserve">o powyższych okolicznościach. W takim wypadku wykonawca może żądać jedynie wynagrodzenia należnego mu z tytułu wykonania części umowy, </w:t>
      </w:r>
    </w:p>
    <w:p w:rsidR="003A0EB3" w:rsidRDefault="00F17C89">
      <w:pPr>
        <w:pStyle w:val="Default"/>
        <w:numPr>
          <w:ilvl w:val="2"/>
          <w:numId w:val="13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Wykonawca nie rozpoczął świadczenia usług oraz nie podejmuje ich pomimo wezwania Zamawiającego złożonego na piśmie, </w:t>
      </w:r>
    </w:p>
    <w:p w:rsidR="003A0EB3" w:rsidRDefault="00F17C89">
      <w:pPr>
        <w:pStyle w:val="Default"/>
        <w:numPr>
          <w:ilvl w:val="2"/>
          <w:numId w:val="13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Wykonawca przerwał realizację usług bez uzasadnionych przyczyn i przerwa ta trwa dłużej niż 24 godziny, </w:t>
      </w:r>
    </w:p>
    <w:p w:rsidR="003A0EB3" w:rsidRDefault="00F17C89">
      <w:pPr>
        <w:pStyle w:val="Default"/>
        <w:numPr>
          <w:ilvl w:val="2"/>
          <w:numId w:val="13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Wykonawca nie wykonuje obowiązków w zakresie zawarcia umowy ubezpieczenia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lub utrzymywania (opłacenia) zawartej umowy ubezpieczenia, bądź  nie posiada  decyzji PPIS o zatwierdzeniu zakładu  przez  okres obowiązywania niniejszej umowy lub nie przedstawia dowodów na ich posiadanie , stosownie do zobowiązań Wykonawcy w tym zakresie wskazanych w Umowie, </w:t>
      </w:r>
    </w:p>
    <w:p w:rsidR="003A0EB3" w:rsidRDefault="00F17C89">
      <w:pPr>
        <w:pStyle w:val="Default"/>
        <w:numPr>
          <w:ilvl w:val="2"/>
          <w:numId w:val="13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jeżeli zachodzi, co najmniej jedna z następujących okoliczności: </w:t>
      </w:r>
    </w:p>
    <w:p w:rsidR="003A0EB3" w:rsidRDefault="00F17C89">
      <w:pPr>
        <w:pStyle w:val="Default"/>
        <w:numPr>
          <w:ilvl w:val="0"/>
          <w:numId w:val="14"/>
        </w:numPr>
        <w:spacing w:line="276" w:lineRule="auto"/>
        <w:ind w:left="1134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dokonano zmiany umowy z naruszeniem art. 454 i art. 455 ustawy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.- w takim wypadku Zamawiający odstępuje od umowy w części, której zmiana dotyczy, </w:t>
      </w:r>
    </w:p>
    <w:p w:rsidR="003A0EB3" w:rsidRDefault="00F17C89">
      <w:pPr>
        <w:pStyle w:val="Default"/>
        <w:numPr>
          <w:ilvl w:val="0"/>
          <w:numId w:val="14"/>
        </w:numPr>
        <w:spacing w:line="276" w:lineRule="auto"/>
        <w:ind w:left="1134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wykonawca w chwili zawarcia umowy podlegał wykluczeniu na podstawie przesłanek wykluczenia określonych w dokumentacji postępowania, </w:t>
      </w:r>
    </w:p>
    <w:p w:rsidR="003A0EB3" w:rsidRDefault="00F17C89">
      <w:pPr>
        <w:pStyle w:val="Akapitzlist"/>
        <w:numPr>
          <w:ilvl w:val="0"/>
          <w:numId w:val="14"/>
        </w:numPr>
        <w:tabs>
          <w:tab w:val="left" w:pos="851"/>
        </w:tabs>
        <w:spacing w:after="0"/>
        <w:ind w:left="1134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zasadnych, co najmniej trzech skarg osób korzystających z usług Wykonawcy, które zostaną uznane przez Zamawiającego za zasadne,</w:t>
      </w:r>
    </w:p>
    <w:p w:rsidR="003A0EB3" w:rsidRDefault="00F17C89">
      <w:pPr>
        <w:pStyle w:val="Akapitzlist"/>
        <w:numPr>
          <w:ilvl w:val="0"/>
          <w:numId w:val="14"/>
        </w:numPr>
        <w:tabs>
          <w:tab w:val="left" w:pos="851"/>
        </w:tabs>
        <w:spacing w:after="0"/>
        <w:ind w:left="1134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uniemożliwienia Zamawiającemu kontroli, o której mowa w § 2 ust. 7 – ust. 10 umowy,</w:t>
      </w:r>
    </w:p>
    <w:p w:rsidR="003A0EB3" w:rsidRDefault="00F17C89">
      <w:pPr>
        <w:pStyle w:val="Akapitzlist"/>
        <w:numPr>
          <w:ilvl w:val="0"/>
          <w:numId w:val="14"/>
        </w:numPr>
        <w:tabs>
          <w:tab w:val="left" w:pos="851"/>
        </w:tabs>
        <w:spacing w:after="0"/>
        <w:ind w:left="1134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stwierdzenia przez Zamawiającego, że Wykonawca nie wykonuje rzetelnie swoich obowiązków, a w szczególności stwierdzenia, że Wykonawca przygotowuje posiłki niezgodnie z warunkami, o których mowa w  ofercie Wykonawcy  oraz opisie przedmiotu zamówienia,</w:t>
      </w:r>
    </w:p>
    <w:p w:rsidR="003A0EB3" w:rsidRPr="003C56D5" w:rsidRDefault="00F17C89" w:rsidP="003C56D5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1134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naruszenia warunku, o którym mowa w  § 4 ust. 3 umowy.</w:t>
      </w:r>
    </w:p>
    <w:p w:rsidR="003A0EB3" w:rsidRDefault="00F17C89">
      <w:pPr>
        <w:pStyle w:val="Default"/>
        <w:numPr>
          <w:ilvl w:val="0"/>
          <w:numId w:val="15"/>
        </w:numPr>
        <w:spacing w:line="276" w:lineRule="auto"/>
        <w:ind w:left="426" w:firstLine="0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Wykonawcy przysługuje prawo do odstąpienia od umowy w szczególności, jeżeli Wykonawca nie otrzymał kwoty należnej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wg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. wystawionej Zamawiającemu w terminie 30 dni od upływu terminu płatności, z wyjątkiem dokonanych potrąceń w szczególności z tytułu roszczeń Zamawiającego lub kar umownych. </w:t>
      </w:r>
    </w:p>
    <w:p w:rsidR="003A0EB3" w:rsidRDefault="00F17C89">
      <w:pPr>
        <w:pStyle w:val="Default"/>
        <w:numPr>
          <w:ilvl w:val="0"/>
          <w:numId w:val="15"/>
        </w:numPr>
        <w:spacing w:line="276" w:lineRule="auto"/>
        <w:ind w:left="426" w:firstLine="0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 Strony mogą odstąpić od umowy w terminie 30 dni od powzięcia wiadomości o okolicznościach stanowiących podstawę odstąpienia. </w:t>
      </w:r>
    </w:p>
    <w:p w:rsidR="006D0EBD" w:rsidRPr="00AB54B1" w:rsidRDefault="00F17C89" w:rsidP="00AB54B1">
      <w:pPr>
        <w:pStyle w:val="Default"/>
        <w:numPr>
          <w:ilvl w:val="0"/>
          <w:numId w:val="15"/>
        </w:numPr>
        <w:spacing w:line="276" w:lineRule="auto"/>
        <w:ind w:left="426" w:firstLine="0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Odstąpienie od umowy powinno nastąpić w formie pisemnej pod rygorem nieważności i powinno zawierać uzasadnienie. </w:t>
      </w:r>
    </w:p>
    <w:p w:rsidR="004123AE" w:rsidRDefault="00F17C89" w:rsidP="00103E5A">
      <w:pPr>
        <w:pStyle w:val="NormalnyWeb"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11</w:t>
      </w:r>
    </w:p>
    <w:p w:rsidR="00103E5A" w:rsidRPr="006D0EBD" w:rsidRDefault="00103E5A" w:rsidP="00103E5A">
      <w:pPr>
        <w:pStyle w:val="NormalnyWeb"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A0EB3" w:rsidRDefault="00F17C89" w:rsidP="00103E5A">
      <w:pPr>
        <w:pStyle w:val="Default"/>
        <w:jc w:val="center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>ODPOWIEDZIALNOŚĆ Z TYTUŁU NIEWYKONANIA LUB NIENALEŻYTEGO WYKONANIA UMOWY</w:t>
      </w:r>
    </w:p>
    <w:p w:rsidR="003A0EB3" w:rsidRDefault="003A0EB3" w:rsidP="00103E5A">
      <w:pPr>
        <w:pStyle w:val="Default"/>
        <w:jc w:val="center"/>
        <w:rPr>
          <w:rFonts w:ascii="Calibri" w:hAnsi="Calibri" w:cs="Calibri"/>
          <w:color w:val="00000A"/>
          <w:sz w:val="22"/>
          <w:szCs w:val="22"/>
        </w:rPr>
      </w:pPr>
    </w:p>
    <w:p w:rsidR="006D0EBD" w:rsidRPr="006D0EBD" w:rsidRDefault="00F17C89" w:rsidP="006D0EBD">
      <w:pPr>
        <w:pStyle w:val="Default"/>
        <w:numPr>
          <w:ilvl w:val="0"/>
          <w:numId w:val="19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Wykonawca przyjmuje na siebie odpowiedzialność z tytułu niewykonania lub nienależytego wykonania niniejszej umowy poprzez zapłatę kary umownej w następujących przypadkach: </w:t>
      </w:r>
    </w:p>
    <w:p w:rsidR="003A0EB3" w:rsidRDefault="00F17C89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851" w:hanging="425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5 000,00 zł, gdy Zamawiający odstąpił od umowy z powodu okoliczności, za które odpowiada  Wykonawca; </w:t>
      </w:r>
    </w:p>
    <w:p w:rsidR="003A0EB3" w:rsidRDefault="00F17C89">
      <w:pPr>
        <w:pStyle w:val="Akapitzlist"/>
        <w:numPr>
          <w:ilvl w:val="0"/>
          <w:numId w:val="17"/>
        </w:numPr>
        <w:tabs>
          <w:tab w:val="left" w:pos="426"/>
        </w:tabs>
        <w:spacing w:after="0"/>
        <w:ind w:left="851" w:hanging="425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3 000,00 zł, w razie odstąpienia przez Wykonawcę od umowy z powodu okoliczności, </w:t>
      </w:r>
      <w:r>
        <w:rPr>
          <w:rFonts w:eastAsia="Arial" w:cs="Calibri"/>
          <w:sz w:val="22"/>
          <w:szCs w:val="22"/>
        </w:rPr>
        <w:br/>
        <w:t>za które nie odpowiada Zamawiający;</w:t>
      </w:r>
    </w:p>
    <w:p w:rsidR="003A0EB3" w:rsidRDefault="00F17C89">
      <w:pPr>
        <w:pStyle w:val="Default"/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        3)     1000,00  zł za nieprzestrzeganie wymogu zatrudnienia na podstawie umowy o pracę </w:t>
      </w:r>
    </w:p>
    <w:p w:rsidR="003A0EB3" w:rsidRDefault="00F17C89">
      <w:pPr>
        <w:pStyle w:val="Default"/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lastRenderedPageBreak/>
        <w:t xml:space="preserve">                 w wymiarze min. ½ etatu osób przygotowujących posiłki  w trakcie realizacji zamówienia) </w:t>
      </w:r>
    </w:p>
    <w:p w:rsidR="003A0EB3" w:rsidRDefault="00F17C89">
      <w:pPr>
        <w:pStyle w:val="Default"/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                 za każdy taki przypadek, </w:t>
      </w:r>
    </w:p>
    <w:p w:rsidR="003A0EB3" w:rsidRDefault="00F17C89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500,00 zł za nieprzedłożenie dowodu/dowodów w celu potwierdzenia spełnienia wymogu zatrudnienia na podstawie umowy o pracę o których mowa w § 8 ust. 2 umowy, za każdy taki przypadek, </w:t>
      </w:r>
    </w:p>
    <w:p w:rsidR="003A0EB3" w:rsidRDefault="00F17C89">
      <w:pPr>
        <w:pStyle w:val="Akapitzlist"/>
        <w:numPr>
          <w:ilvl w:val="0"/>
          <w:numId w:val="18"/>
        </w:numPr>
        <w:tabs>
          <w:tab w:val="left" w:pos="426"/>
        </w:tabs>
        <w:spacing w:after="0"/>
        <w:ind w:left="851" w:hanging="425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10% należności za usługi za dany miesiąc, w którym  w wyniku kontroli stwierdzono, </w:t>
      </w:r>
    </w:p>
    <w:p w:rsidR="003A0EB3" w:rsidRDefault="00F17C89">
      <w:pPr>
        <w:pStyle w:val="Akapitzlist"/>
        <w:tabs>
          <w:tab w:val="left" w:pos="426"/>
        </w:tabs>
        <w:spacing w:after="0"/>
        <w:ind w:left="851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że były realizowane niezgodnie z umową .</w:t>
      </w:r>
    </w:p>
    <w:p w:rsidR="003A0EB3" w:rsidRDefault="00F17C89">
      <w:pPr>
        <w:pStyle w:val="Akapitzlist"/>
        <w:numPr>
          <w:ilvl w:val="0"/>
          <w:numId w:val="16"/>
        </w:numPr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Zapłata kar umownych nastąpi w terminie 14 dni od daty wezwania zawierającego żądanie ich zapłaty. Zapłata należności nastąpi na rachunek bankowy wskazany w żądaniu zapłaty.</w:t>
      </w:r>
    </w:p>
    <w:p w:rsidR="003A0EB3" w:rsidRDefault="00F17C89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Zamawiający jest uprawniony do potrącenia należnych kar umownych od Wykonawcy </w:t>
      </w:r>
      <w:r>
        <w:rPr>
          <w:rFonts w:eastAsia="Arial" w:cs="Calibri"/>
          <w:sz w:val="22"/>
          <w:szCs w:val="22"/>
        </w:rPr>
        <w:br/>
        <w:t>z przysługującego mu wynagrodzenia, na co Wykonawca wyraża zgodę.</w:t>
      </w:r>
    </w:p>
    <w:p w:rsidR="003A0EB3" w:rsidRDefault="00F17C89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Zamawiający może dokonać potrącenia w każdym przypadku powstania uprawnienia do żądania zapłaty kary umownej, choćby jego wierzytelność z tego tytułu nie była jeszcze wymagalna (nie upłynął jeszcze termin, w którym Wykonawca zobowiązany jest do zapłaty kary umownej).</w:t>
      </w:r>
    </w:p>
    <w:p w:rsidR="003A0EB3" w:rsidRDefault="00F17C89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Dla wykonania prawa potrącenia nie jest niezbędne złożenie Wykonawcy przez Zamawiającego odrębnego oświadczenia woli, przy czym przyjmuje się, że Zamawiający wykonał prawo potrącenia w dniu, w którym upłynął najbliższy, przypadający po przekazaniu przez Zamawiającego żądania zapłaty kary umownej, termin do zapłaty wynagrodzenia należnego Wykonawcy na podstawie Umowy albo odpowiedniej części tego wynagrodzenia, </w:t>
      </w:r>
      <w:r>
        <w:rPr>
          <w:rFonts w:eastAsia="Arial" w:cs="Calibri"/>
          <w:sz w:val="22"/>
          <w:szCs w:val="22"/>
        </w:rPr>
        <w:br/>
        <w:t>a wynagrodzenie albo jego odpowiednia część nie zostało przez Zamawiającego zapłacone.</w:t>
      </w:r>
    </w:p>
    <w:p w:rsidR="003A0EB3" w:rsidRDefault="00F17C89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Należności wskazane w ust. 2, podlegają kumulacji w przypadku wystąpienia wymienionych</w:t>
      </w:r>
      <w:r>
        <w:rPr>
          <w:rFonts w:eastAsia="Arial" w:cs="Calibri"/>
          <w:sz w:val="22"/>
          <w:szCs w:val="22"/>
        </w:rPr>
        <w:br/>
        <w:t xml:space="preserve"> w nich zdarzeń. Maksymalna łączna wysokość kar umownych, których mogą dochodzić Strony, nie może przekroczyć 20 % całkowitego wynagrodzenia umownego, określonego w § 6 ust.4 Umowy.</w:t>
      </w:r>
    </w:p>
    <w:p w:rsidR="003A0EB3" w:rsidRDefault="00F17C89">
      <w:pPr>
        <w:pStyle w:val="Akapitzlist"/>
        <w:numPr>
          <w:ilvl w:val="0"/>
          <w:numId w:val="16"/>
        </w:numPr>
        <w:tabs>
          <w:tab w:val="left" w:pos="426"/>
        </w:tabs>
        <w:spacing w:after="0"/>
        <w:ind w:left="426" w:firstLine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Zamawiający zachowuje możliwość dochodzenia odszkodowania uzupełniającego przewyższającego zastrzeżone powyżej kary umowne na zasadach ogólnych.</w:t>
      </w:r>
    </w:p>
    <w:p w:rsidR="00AB54B1" w:rsidRDefault="00AB54B1" w:rsidP="00762098">
      <w:pPr>
        <w:pStyle w:val="NormalnyWeb"/>
        <w:spacing w:before="0"/>
        <w:rPr>
          <w:rFonts w:ascii="Calibri" w:hAnsi="Calibri" w:cs="Calibri"/>
          <w:b/>
          <w:bCs/>
          <w:sz w:val="22"/>
          <w:szCs w:val="22"/>
        </w:rPr>
      </w:pPr>
    </w:p>
    <w:p w:rsidR="00AB54B1" w:rsidRDefault="00AB54B1" w:rsidP="004123AE">
      <w:pPr>
        <w:pStyle w:val="NormalnyWeb"/>
        <w:spacing w:befor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77850" w:rsidRDefault="00F77850" w:rsidP="004123AE">
      <w:pPr>
        <w:pStyle w:val="NormalnyWeb"/>
        <w:spacing w:befor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§ 12  </w:t>
      </w:r>
    </w:p>
    <w:p w:rsidR="003A0EB3" w:rsidRDefault="00F17C89" w:rsidP="004123AE">
      <w:pPr>
        <w:pStyle w:val="NormalnyWeb"/>
        <w:spacing w:befor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</w:t>
      </w:r>
    </w:p>
    <w:p w:rsidR="003A0EB3" w:rsidRPr="00F77850" w:rsidRDefault="00F17C89" w:rsidP="00F77850">
      <w:pPr>
        <w:pStyle w:val="Default"/>
        <w:jc w:val="center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>POSTANOWIENIA DOTYCZĄCE PRZETWARZANIA DANYCH</w:t>
      </w:r>
    </w:p>
    <w:p w:rsidR="003A0EB3" w:rsidRDefault="003A0EB3">
      <w:pPr>
        <w:pStyle w:val="Default"/>
        <w:jc w:val="both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spacing w:line="276" w:lineRule="auto"/>
        <w:jc w:val="both"/>
      </w:pPr>
      <w:r>
        <w:rPr>
          <w:rFonts w:ascii="Calibri" w:hAnsi="Calibri" w:cs="Calibri"/>
          <w:color w:val="00000A"/>
          <w:sz w:val="22"/>
          <w:szCs w:val="22"/>
        </w:rPr>
        <w:t xml:space="preserve">Stosownie do wymogów przepisów o ochronie danych osobowych Zamawiający powierza,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a Wykonawca podejmuje się przetwarzania danych osobowych w zakresie niezbędnym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do świadczenia usług na podstawie niniejszej umowy w zakresie określonym szczegółowo </w:t>
      </w:r>
      <w:r>
        <w:rPr>
          <w:rFonts w:ascii="Calibri" w:hAnsi="Calibri" w:cs="Calibri"/>
          <w:color w:val="00000A"/>
          <w:sz w:val="22"/>
          <w:szCs w:val="22"/>
        </w:rPr>
        <w:br/>
      </w:r>
      <w:r>
        <w:rPr>
          <w:rFonts w:ascii="Calibri" w:hAnsi="Calibri" w:cs="Calibri"/>
          <w:b/>
          <w:bCs/>
          <w:color w:val="00000A"/>
          <w:sz w:val="22"/>
          <w:szCs w:val="22"/>
        </w:rPr>
        <w:t>w załączniku nr 6</w:t>
      </w:r>
      <w:r>
        <w:rPr>
          <w:rFonts w:ascii="Calibri" w:hAnsi="Calibri" w:cs="Calibri"/>
          <w:color w:val="00000A"/>
          <w:sz w:val="22"/>
          <w:szCs w:val="22"/>
        </w:rPr>
        <w:t xml:space="preserve"> do umowy stanowiącym umowę powierzenia przetwarzania danych osobowych.</w:t>
      </w:r>
    </w:p>
    <w:p w:rsidR="001A4DB0" w:rsidRDefault="001A4DB0">
      <w:pPr>
        <w:pStyle w:val="NormalnyWeb"/>
        <w:spacing w:before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A0EB3" w:rsidRDefault="00F17C89">
      <w:pPr>
        <w:pStyle w:val="NormalnyWeb"/>
        <w:spacing w:before="0"/>
        <w:jc w:val="center"/>
      </w:pPr>
      <w:r>
        <w:rPr>
          <w:rFonts w:ascii="Calibri" w:hAnsi="Calibri" w:cs="Calibri"/>
          <w:b/>
          <w:bCs/>
          <w:sz w:val="22"/>
          <w:szCs w:val="22"/>
        </w:rPr>
        <w:t>§ 13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 </w:t>
      </w:r>
    </w:p>
    <w:p w:rsidR="003A0EB3" w:rsidRDefault="00F17C89">
      <w:pPr>
        <w:pStyle w:val="NormalnyWeb"/>
        <w:spacing w:before="0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                      </w:t>
      </w:r>
    </w:p>
    <w:p w:rsidR="003A0EB3" w:rsidRDefault="00F17C89">
      <w:pPr>
        <w:pStyle w:val="Default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                                                                POSTANOWIENIA KOŃCOWE </w:t>
      </w:r>
    </w:p>
    <w:p w:rsidR="003A0EB3" w:rsidRDefault="003A0EB3">
      <w:pPr>
        <w:pStyle w:val="Default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numPr>
          <w:ilvl w:val="0"/>
          <w:numId w:val="21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Wszelkie zmiany niniejszej umowy wymagają formy pisemnej pod rygorem nieważności. </w:t>
      </w:r>
    </w:p>
    <w:p w:rsidR="003A0EB3" w:rsidRDefault="00F17C89">
      <w:pPr>
        <w:pStyle w:val="Default"/>
        <w:numPr>
          <w:ilvl w:val="0"/>
          <w:numId w:val="21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 W sprawach nieuregulowanych niniejszą umową będą miały zastosowanie przepisy kodeksu cywilnego oraz prawa zamówień publicznych. </w:t>
      </w:r>
    </w:p>
    <w:p w:rsidR="003A0EB3" w:rsidRDefault="00F17C89">
      <w:pPr>
        <w:pStyle w:val="Default"/>
        <w:numPr>
          <w:ilvl w:val="0"/>
          <w:numId w:val="21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lastRenderedPageBreak/>
        <w:t xml:space="preserve">W wypadku sporów, jakie mogą wyniknąć na tle stosowania niniejszej umowy sądem właściwym do ich rozstrzygnięcia będzie właściwy rzeczowo Sąd powszechny właściwy dla siedziby Zamawiającego. </w:t>
      </w:r>
    </w:p>
    <w:p w:rsidR="003A0EB3" w:rsidRDefault="00F17C89">
      <w:pPr>
        <w:pStyle w:val="Default"/>
        <w:numPr>
          <w:ilvl w:val="0"/>
          <w:numId w:val="21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 Strony zobowiązują się do wskazania zmian adresów do doręczeń pod rygorem przyjęcia, </w:t>
      </w:r>
      <w:r>
        <w:rPr>
          <w:rFonts w:ascii="Calibri" w:hAnsi="Calibri" w:cs="Calibri"/>
          <w:color w:val="00000A"/>
          <w:sz w:val="22"/>
          <w:szCs w:val="22"/>
        </w:rPr>
        <w:br/>
        <w:t xml:space="preserve">że korespondencja nadana na adres dotychczasowy jest doręczana skutecznie z chwilą pierwszego awizowania przesyłki. </w:t>
      </w:r>
    </w:p>
    <w:p w:rsidR="003A0EB3" w:rsidRDefault="00F17C89">
      <w:pPr>
        <w:pStyle w:val="Default"/>
        <w:numPr>
          <w:ilvl w:val="0"/>
          <w:numId w:val="21"/>
        </w:numPr>
        <w:spacing w:line="276" w:lineRule="auto"/>
        <w:ind w:left="426" w:firstLine="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Umowa sporządzona została w dwóch  jednobrzmiących egzemplarzach po jednym dla każdej </w:t>
      </w:r>
    </w:p>
    <w:p w:rsidR="003A0EB3" w:rsidRDefault="00F17C89">
      <w:pPr>
        <w:pStyle w:val="Default"/>
        <w:spacing w:line="276" w:lineRule="auto"/>
        <w:ind w:firstLine="426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ze stron.</w:t>
      </w:r>
    </w:p>
    <w:p w:rsidR="003A0EB3" w:rsidRDefault="003A0EB3">
      <w:pPr>
        <w:pStyle w:val="Default"/>
        <w:spacing w:line="276" w:lineRule="auto"/>
        <w:ind w:firstLine="426"/>
        <w:rPr>
          <w:rFonts w:ascii="Calibri" w:hAnsi="Calibri" w:cs="Calibri"/>
          <w:color w:val="00000A"/>
          <w:sz w:val="22"/>
          <w:szCs w:val="22"/>
        </w:rPr>
      </w:pPr>
    </w:p>
    <w:p w:rsidR="003A0EB3" w:rsidRDefault="00F17C89">
      <w:pPr>
        <w:pStyle w:val="Default"/>
        <w:ind w:left="851"/>
        <w:rPr>
          <w:rFonts w:ascii="Calibri" w:hAnsi="Calibri" w:cs="Calibri"/>
          <w:i/>
          <w:iCs/>
          <w:color w:val="00000A"/>
          <w:sz w:val="22"/>
          <w:szCs w:val="22"/>
        </w:rPr>
      </w:pPr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Załączniki: </w:t>
      </w:r>
    </w:p>
    <w:p w:rsidR="003A0EB3" w:rsidRDefault="00F17C89">
      <w:pPr>
        <w:pStyle w:val="Default"/>
        <w:numPr>
          <w:ilvl w:val="0"/>
          <w:numId w:val="20"/>
        </w:numPr>
        <w:ind w:left="851" w:firstLine="0"/>
        <w:rPr>
          <w:rFonts w:ascii="Calibri" w:hAnsi="Calibri" w:cs="Calibri"/>
          <w:i/>
          <w:iCs/>
          <w:color w:val="00000A"/>
          <w:sz w:val="22"/>
          <w:szCs w:val="22"/>
        </w:rPr>
      </w:pPr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Załącznik nr 1 -  szczegółowy opis przedmiotu zamówienia dla części I </w:t>
      </w:r>
      <w:proofErr w:type="spellStart"/>
      <w:r>
        <w:rPr>
          <w:rFonts w:ascii="Calibri" w:hAnsi="Calibri" w:cs="Calibri"/>
          <w:i/>
          <w:iCs/>
          <w:color w:val="00000A"/>
          <w:sz w:val="22"/>
          <w:szCs w:val="22"/>
        </w:rPr>
        <w:t>i</w:t>
      </w:r>
      <w:proofErr w:type="spellEnd"/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 części II</w:t>
      </w:r>
    </w:p>
    <w:p w:rsidR="003A0EB3" w:rsidRDefault="00F17C89">
      <w:pPr>
        <w:pStyle w:val="Default"/>
        <w:numPr>
          <w:ilvl w:val="0"/>
          <w:numId w:val="20"/>
        </w:numPr>
        <w:ind w:left="851" w:firstLine="0"/>
        <w:rPr>
          <w:rFonts w:ascii="Calibri" w:hAnsi="Calibri" w:cs="Calibri"/>
          <w:i/>
          <w:iCs/>
          <w:color w:val="00000A"/>
          <w:sz w:val="22"/>
          <w:szCs w:val="22"/>
        </w:rPr>
      </w:pPr>
      <w:r>
        <w:rPr>
          <w:rFonts w:ascii="Calibri" w:hAnsi="Calibri" w:cs="Calibri"/>
          <w:i/>
          <w:iCs/>
          <w:color w:val="00000A"/>
          <w:sz w:val="22"/>
          <w:szCs w:val="22"/>
        </w:rPr>
        <w:t>Załącznik nr 2  - oferta Wykonawcy</w:t>
      </w:r>
    </w:p>
    <w:p w:rsidR="003A0EB3" w:rsidRDefault="00F17C89">
      <w:pPr>
        <w:pStyle w:val="Default"/>
        <w:numPr>
          <w:ilvl w:val="0"/>
          <w:numId w:val="20"/>
        </w:numPr>
        <w:ind w:left="851" w:firstLine="0"/>
      </w:pPr>
      <w:bookmarkStart w:id="3" w:name="_Hlk89766772"/>
      <w:r>
        <w:rPr>
          <w:rFonts w:ascii="Calibri" w:hAnsi="Calibri" w:cs="Calibri"/>
          <w:i/>
          <w:iCs/>
          <w:color w:val="00000A"/>
          <w:sz w:val="22"/>
          <w:szCs w:val="22"/>
        </w:rPr>
        <w:t xml:space="preserve">Załącznik nr 3 </w:t>
      </w:r>
      <w:bookmarkEnd w:id="3"/>
      <w:r>
        <w:rPr>
          <w:rFonts w:ascii="Calibri" w:hAnsi="Calibri" w:cs="Calibri"/>
          <w:i/>
          <w:iCs/>
          <w:color w:val="00000A"/>
          <w:sz w:val="22"/>
          <w:szCs w:val="22"/>
        </w:rPr>
        <w:t>– polisa ubezpieczeniowa</w:t>
      </w:r>
    </w:p>
    <w:p w:rsidR="003A0EB3" w:rsidRDefault="00F17C89">
      <w:pPr>
        <w:pStyle w:val="Akapitzlist"/>
        <w:numPr>
          <w:ilvl w:val="0"/>
          <w:numId w:val="20"/>
        </w:numPr>
        <w:spacing w:after="0" w:line="240" w:lineRule="auto"/>
        <w:ind w:left="851" w:firstLine="0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Załącznik nr 4 - decyzja PPIS</w:t>
      </w:r>
    </w:p>
    <w:p w:rsidR="003A0EB3" w:rsidRDefault="00F17C89">
      <w:pPr>
        <w:pStyle w:val="Akapitzlist"/>
        <w:numPr>
          <w:ilvl w:val="0"/>
          <w:numId w:val="20"/>
        </w:numPr>
        <w:spacing w:after="0" w:line="240" w:lineRule="auto"/>
        <w:ind w:left="851" w:firstLine="0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Załącznik nr 5 - oświadczenie Wykonawcy</w:t>
      </w:r>
    </w:p>
    <w:p w:rsidR="003A0EB3" w:rsidRDefault="00F17C89">
      <w:pPr>
        <w:pStyle w:val="Akapitzlist"/>
        <w:numPr>
          <w:ilvl w:val="0"/>
          <w:numId w:val="20"/>
        </w:numPr>
        <w:spacing w:after="0" w:line="240" w:lineRule="auto"/>
        <w:ind w:left="851" w:firstLine="0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Załącznik nr 6 – umowa powierzenia przetwarzania danych</w:t>
      </w:r>
    </w:p>
    <w:p w:rsidR="003A0EB3" w:rsidRDefault="003A0EB3">
      <w:pPr>
        <w:pStyle w:val="Akapitzlist"/>
        <w:spacing w:after="0" w:line="240" w:lineRule="auto"/>
        <w:ind w:left="851"/>
        <w:rPr>
          <w:rFonts w:cs="Calibri"/>
          <w:i/>
          <w:iCs/>
          <w:sz w:val="22"/>
          <w:szCs w:val="22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  <w:bookmarkStart w:id="4" w:name="_Hlk89770138"/>
      <w:bookmarkEnd w:id="4"/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3A0EB3" w:rsidRDefault="003A0EB3">
      <w:pPr>
        <w:spacing w:line="240" w:lineRule="auto"/>
        <w:jc w:val="both"/>
        <w:rPr>
          <w:rFonts w:cs="Calibri"/>
        </w:rPr>
      </w:pPr>
    </w:p>
    <w:p w:rsidR="00F77850" w:rsidRDefault="00F77850" w:rsidP="00AB54B1">
      <w:pPr>
        <w:pStyle w:val="Normalny1"/>
        <w:rPr>
          <w:rFonts w:cs="Calibri"/>
          <w:sz w:val="22"/>
          <w:szCs w:val="22"/>
          <w:lang w:eastAsia="zh-CN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3A0EB3" w:rsidRDefault="00762098" w:rsidP="00AB54B1">
      <w:pPr>
        <w:pStyle w:val="Normalny1"/>
        <w:jc w:val="right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lastRenderedPageBreak/>
        <w:t>Załącznik nr 1 do umowy nr…</w:t>
      </w:r>
    </w:p>
    <w:p w:rsidR="00AB54B1" w:rsidRPr="00AB54B1" w:rsidRDefault="00AB54B1" w:rsidP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3A0EB3" w:rsidRDefault="00F17C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Opis przedmiotu zamówienia</w:t>
      </w:r>
    </w:p>
    <w:p w:rsidR="003A0EB3" w:rsidRDefault="003A0EB3">
      <w:pPr>
        <w:spacing w:after="0" w:line="240" w:lineRule="auto"/>
        <w:jc w:val="both"/>
        <w:rPr>
          <w:rFonts w:cs="Calibri"/>
        </w:rPr>
      </w:pPr>
    </w:p>
    <w:p w:rsidR="003A0EB3" w:rsidRDefault="00F17C89" w:rsidP="00233D57">
      <w:pPr>
        <w:spacing w:after="0" w:line="240" w:lineRule="auto"/>
        <w:jc w:val="both"/>
        <w:rPr>
          <w:rFonts w:cs="Calibri"/>
          <w:b/>
        </w:rPr>
      </w:pPr>
      <w:r>
        <w:rPr>
          <w:rFonts w:cs="Calibri"/>
          <w:bCs/>
        </w:rPr>
        <w:t>Przedmiotem zamówienia jest</w:t>
      </w:r>
      <w:r>
        <w:rPr>
          <w:rFonts w:cs="Calibri"/>
        </w:rPr>
        <w:t xml:space="preserve">: usługa zapewnienia posiłków dla uczestników Klubu Senior </w:t>
      </w:r>
    </w:p>
    <w:p w:rsidR="003A0EB3" w:rsidRDefault="00F17C89">
      <w:pPr>
        <w:pStyle w:val="Akapitzlist"/>
        <w:tabs>
          <w:tab w:val="left" w:pos="0"/>
        </w:tabs>
        <w:spacing w:after="0" w:line="240" w:lineRule="auto"/>
        <w:ind w:left="426"/>
        <w:jc w:val="both"/>
      </w:pPr>
      <w:r>
        <w:rPr>
          <w:rFonts w:cs="Calibri"/>
          <w:sz w:val="22"/>
          <w:szCs w:val="22"/>
        </w:rPr>
        <w:t xml:space="preserve">Przygotowanie z usługą dostawy ciepłych posiłków obiadowych, jednodaniowych </w:t>
      </w:r>
      <w:r>
        <w:rPr>
          <w:rFonts w:cs="Calibri"/>
          <w:sz w:val="22"/>
          <w:szCs w:val="22"/>
        </w:rPr>
        <w:br/>
        <w:t>w jednorazowych opakowaniach wraz ze sztućcami dla uczestników Klubu Senior + od poniedziałku do piątku, w godzinach od 10</w:t>
      </w:r>
      <w:r>
        <w:rPr>
          <w:rFonts w:cs="Calibri"/>
          <w:sz w:val="22"/>
          <w:szCs w:val="22"/>
          <w:vertAlign w:val="superscript"/>
        </w:rPr>
        <w:t xml:space="preserve">30 </w:t>
      </w:r>
      <w:r>
        <w:rPr>
          <w:rFonts w:cs="Calibri"/>
          <w:sz w:val="22"/>
          <w:szCs w:val="22"/>
        </w:rPr>
        <w:t>– 11</w:t>
      </w:r>
      <w:r>
        <w:rPr>
          <w:rFonts w:cs="Calibri"/>
          <w:sz w:val="22"/>
          <w:szCs w:val="22"/>
          <w:vertAlign w:val="superscript"/>
        </w:rPr>
        <w:t>00</w:t>
      </w:r>
      <w:r>
        <w:rPr>
          <w:rFonts w:cs="Calibri"/>
          <w:sz w:val="22"/>
          <w:szCs w:val="22"/>
        </w:rPr>
        <w:t>.</w:t>
      </w:r>
    </w:p>
    <w:p w:rsidR="003A0EB3" w:rsidRDefault="00F17C89" w:rsidP="00CF3AD2">
      <w:pPr>
        <w:numPr>
          <w:ilvl w:val="0"/>
          <w:numId w:val="22"/>
        </w:numPr>
        <w:suppressAutoHyphens w:val="0"/>
        <w:spacing w:after="0" w:line="240" w:lineRule="auto"/>
        <w:ind w:left="426" w:firstLine="0"/>
        <w:jc w:val="both"/>
        <w:rPr>
          <w:rFonts w:cs="Calibri"/>
        </w:rPr>
      </w:pPr>
      <w:r>
        <w:rPr>
          <w:rFonts w:cs="Calibri"/>
        </w:rPr>
        <w:t xml:space="preserve">Oznaczenie według Wspólnego Słownika Zamówień (CPV): </w:t>
      </w:r>
    </w:p>
    <w:p w:rsidR="003A0EB3" w:rsidRDefault="00F17C89">
      <w:pPr>
        <w:pStyle w:val="western"/>
        <w:spacing w:before="0" w:after="0"/>
        <w:ind w:left="426"/>
        <w:jc w:val="both"/>
      </w:pPr>
      <w:r>
        <w:rPr>
          <w:rFonts w:ascii="Calibri" w:hAnsi="Calibri" w:cs="Calibri"/>
          <w:bCs/>
          <w:sz w:val="22"/>
          <w:szCs w:val="22"/>
        </w:rPr>
        <w:t>55321000-6</w:t>
      </w:r>
      <w:r>
        <w:rPr>
          <w:rFonts w:ascii="Calibri" w:hAnsi="Calibri" w:cs="Calibri"/>
          <w:sz w:val="22"/>
          <w:szCs w:val="22"/>
        </w:rPr>
        <w:t xml:space="preserve"> Usługi przygotowania posiłków.</w:t>
      </w:r>
    </w:p>
    <w:p w:rsidR="003A0EB3" w:rsidRDefault="00F17C89">
      <w:pPr>
        <w:pStyle w:val="western"/>
        <w:spacing w:before="0" w:after="0"/>
        <w:ind w:left="360" w:firstLine="6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55322000-3 Usługi gotowania posiłków.</w:t>
      </w:r>
    </w:p>
    <w:p w:rsidR="003A0EB3" w:rsidRDefault="00F17C89">
      <w:pPr>
        <w:pStyle w:val="western"/>
        <w:spacing w:before="0" w:after="0"/>
        <w:ind w:left="567" w:hanging="14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55520000-1 Usługi dostarczania posiłków.</w:t>
      </w:r>
    </w:p>
    <w:p w:rsidR="003A0EB3" w:rsidRDefault="00F17C89">
      <w:pPr>
        <w:tabs>
          <w:tab w:val="left" w:pos="426"/>
        </w:tabs>
        <w:spacing w:after="0"/>
        <w:ind w:left="360"/>
        <w:jc w:val="both"/>
        <w:rPr>
          <w:rFonts w:cs="Calibri"/>
        </w:rPr>
      </w:pPr>
      <w:r>
        <w:rPr>
          <w:rFonts w:cs="Calibri"/>
        </w:rPr>
        <w:tab/>
        <w:t>55521000-8 Usługi w zakresie dostarczania posiłków do prywatnych gospodarstw domowych.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left="426" w:firstLine="0"/>
        <w:jc w:val="both"/>
      </w:pPr>
      <w:r>
        <w:rPr>
          <w:rFonts w:cs="Calibri"/>
          <w:color w:val="000000"/>
          <w:sz w:val="22"/>
          <w:szCs w:val="22"/>
        </w:rPr>
        <w:t xml:space="preserve">Miejsce dostarczenia posiłku: Klub Senior+, ul. Łąkowa 59, 84-240 Reda (teren </w:t>
      </w:r>
      <w:proofErr w:type="spellStart"/>
      <w:r>
        <w:rPr>
          <w:rFonts w:cs="Calibri"/>
          <w:color w:val="000000"/>
          <w:sz w:val="22"/>
          <w:szCs w:val="22"/>
        </w:rPr>
        <w:t>MOSiR</w:t>
      </w:r>
      <w:proofErr w:type="spellEnd"/>
      <w:r>
        <w:rPr>
          <w:rFonts w:cs="Calibri"/>
          <w:color w:val="000000"/>
          <w:sz w:val="22"/>
          <w:szCs w:val="22"/>
        </w:rPr>
        <w:t>) lub do miejsca zamieszkania Seniora w przypadku zamknięcia Klubu w związku z zapobieganiem</w:t>
      </w:r>
      <w:r>
        <w:rPr>
          <w:rFonts w:cs="Calibri"/>
          <w:sz w:val="22"/>
          <w:szCs w:val="22"/>
        </w:rPr>
        <w:t>, przeciwdziałaniem i zwalczaniem Covid-19.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</w:pPr>
      <w:r>
        <w:rPr>
          <w:rFonts w:cs="Calibri"/>
          <w:sz w:val="22"/>
          <w:szCs w:val="22"/>
        </w:rPr>
        <w:t xml:space="preserve">Szacunkowa liczba posiłków mieści się w przedziale </w:t>
      </w:r>
      <w:r>
        <w:rPr>
          <w:rFonts w:cs="Calibri"/>
          <w:b/>
          <w:sz w:val="22"/>
          <w:szCs w:val="22"/>
        </w:rPr>
        <w:t>od 1 do 15 dziennie</w:t>
      </w:r>
      <w:r>
        <w:rPr>
          <w:rFonts w:cs="Calibri"/>
          <w:sz w:val="22"/>
          <w:szCs w:val="22"/>
        </w:rPr>
        <w:t>. Wykonawcy będzie przysługiwało prawo do zapłaty za faktycznie wydany posiłek.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Waga posiłków powinna wynosić: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zupa  - minimum 500 ml,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ziemniaki, makaron, ryż, kasza – minimum 250 g,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mięso, ryba – minimum 150 g,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surówka, gotowane warzywa – minimum 200 g,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pierogi, naleśniki, krokiety, kopytka, makaron z sosem warzywno – mięsnym/owocowym, placki ziemniaczane z sosem mięsnym – minimum 300 g.</w:t>
      </w:r>
    </w:p>
    <w:p w:rsidR="003A0EB3" w:rsidRDefault="00F17C89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bigos, leczo, fasolka po bretońsku, </w:t>
      </w:r>
      <w:proofErr w:type="spellStart"/>
      <w:r>
        <w:rPr>
          <w:rFonts w:cs="Calibri"/>
          <w:bCs/>
          <w:sz w:val="22"/>
          <w:szCs w:val="22"/>
        </w:rPr>
        <w:t>strogonow</w:t>
      </w:r>
      <w:proofErr w:type="spellEnd"/>
      <w:r>
        <w:rPr>
          <w:rFonts w:cs="Calibri"/>
          <w:bCs/>
          <w:sz w:val="22"/>
          <w:szCs w:val="22"/>
        </w:rPr>
        <w:t xml:space="preserve"> – minimum 400 g.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Menu powinno obejmować: </w:t>
      </w:r>
    </w:p>
    <w:p w:rsidR="003A0EB3" w:rsidRDefault="00F17C89">
      <w:pPr>
        <w:pStyle w:val="Akapitzlist"/>
        <w:numPr>
          <w:ilvl w:val="0"/>
          <w:numId w:val="26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zupa -  pożywna zupa z „wkładką” w postaci mięsa lub kiełbasy + świeże pieczywo bez ograniczeń,</w:t>
      </w:r>
    </w:p>
    <w:p w:rsidR="003A0EB3" w:rsidRDefault="00F17C89">
      <w:pPr>
        <w:pStyle w:val="Akapitzlist"/>
        <w:numPr>
          <w:ilvl w:val="0"/>
          <w:numId w:val="26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ziemniaki/makaron/ryż/kasza oraz mięso/ryba i surówka/gotowane warzywa + kompot/woda </w:t>
      </w:r>
      <w:r>
        <w:rPr>
          <w:rFonts w:cs="Calibri"/>
          <w:bCs/>
          <w:sz w:val="22"/>
          <w:szCs w:val="22"/>
        </w:rPr>
        <w:br/>
        <w:t xml:space="preserve">z sokiem, </w:t>
      </w:r>
    </w:p>
    <w:p w:rsidR="003A0EB3" w:rsidRDefault="00F17C89">
      <w:pPr>
        <w:pStyle w:val="Akapitzlist"/>
        <w:numPr>
          <w:ilvl w:val="0"/>
          <w:numId w:val="26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pierogi, naleśniki, krokiety, makaron z sosem warzywno – mięsnym/owocowym, placki ziemniaczane z sosem mięsnym, </w:t>
      </w:r>
    </w:p>
    <w:p w:rsidR="003A0EB3" w:rsidRDefault="00F17C89">
      <w:pPr>
        <w:pStyle w:val="Akapitzlist"/>
        <w:numPr>
          <w:ilvl w:val="0"/>
          <w:numId w:val="26"/>
        </w:numPr>
        <w:tabs>
          <w:tab w:val="left" w:pos="0"/>
        </w:tabs>
        <w:spacing w:after="0" w:line="240" w:lineRule="auto"/>
        <w:ind w:left="709" w:hanging="283"/>
        <w:jc w:val="both"/>
      </w:pPr>
      <w:r>
        <w:rPr>
          <w:rFonts w:cs="Calibri"/>
          <w:bCs/>
          <w:sz w:val="22"/>
          <w:szCs w:val="22"/>
        </w:rPr>
        <w:t xml:space="preserve">bigos, leczo, fasolka po bretońsku, </w:t>
      </w:r>
      <w:proofErr w:type="spellStart"/>
      <w:r>
        <w:rPr>
          <w:rFonts w:cs="Calibri"/>
          <w:bCs/>
          <w:sz w:val="22"/>
          <w:szCs w:val="22"/>
        </w:rPr>
        <w:t>strogonow</w:t>
      </w:r>
      <w:proofErr w:type="spellEnd"/>
      <w:r>
        <w:rPr>
          <w:rFonts w:cs="Calibri"/>
          <w:bCs/>
          <w:sz w:val="22"/>
          <w:szCs w:val="22"/>
        </w:rPr>
        <w:t xml:space="preserve"> + </w:t>
      </w:r>
      <w:r>
        <w:rPr>
          <w:rFonts w:cs="Calibri"/>
          <w:sz w:val="22"/>
          <w:szCs w:val="22"/>
        </w:rPr>
        <w:t>świeże pieczywo bez ograniczeń</w:t>
      </w:r>
      <w:r>
        <w:rPr>
          <w:rFonts w:cs="Calibri"/>
          <w:bCs/>
          <w:sz w:val="22"/>
          <w:szCs w:val="22"/>
        </w:rPr>
        <w:t xml:space="preserve"> lub inne równoważne, zaproponowane przez wykonawcę.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Zamawiający nie dopuszcza, ażeby w ciągu tygodnia wystąpiła powtarzalność tego samego  posiłku. 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Zamawiający zastrzega, że:</w:t>
      </w:r>
    </w:p>
    <w:p w:rsidR="003A0EB3" w:rsidRDefault="00F17C89">
      <w:pPr>
        <w:pStyle w:val="Akapitzlist"/>
        <w:numPr>
          <w:ilvl w:val="0"/>
          <w:numId w:val="24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2 dni w tygodniu winno być danie mięsne,</w:t>
      </w:r>
    </w:p>
    <w:p w:rsidR="003A0EB3" w:rsidRDefault="00F17C89">
      <w:pPr>
        <w:pStyle w:val="Akapitzlist"/>
        <w:numPr>
          <w:ilvl w:val="0"/>
          <w:numId w:val="24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1 dzień w tygodniu winna być zupa,</w:t>
      </w:r>
    </w:p>
    <w:p w:rsidR="003A0EB3" w:rsidRDefault="00F17C89">
      <w:pPr>
        <w:pStyle w:val="Akapitzlist"/>
        <w:numPr>
          <w:ilvl w:val="0"/>
          <w:numId w:val="24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1 dzień w tygodniu winno być danie rybne,</w:t>
      </w:r>
    </w:p>
    <w:p w:rsidR="003A0EB3" w:rsidRDefault="00F17C89">
      <w:pPr>
        <w:pStyle w:val="Akapitzlist"/>
        <w:numPr>
          <w:ilvl w:val="0"/>
          <w:numId w:val="24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1 dzień w tygodniu winny być dania typu: pierogi, naleśniki, krokiety, kopytka, makaron</w:t>
      </w:r>
      <w:r>
        <w:rPr>
          <w:rFonts w:cs="Calibri"/>
          <w:bCs/>
          <w:sz w:val="22"/>
          <w:szCs w:val="22"/>
        </w:rPr>
        <w:br/>
        <w:t xml:space="preserve">z sosem warzywno-mięsnym/owocowym, placki ziemniaczane z sosem mięsnym,  bigos, leczo, fasolka po bretońsku, </w:t>
      </w:r>
      <w:proofErr w:type="spellStart"/>
      <w:r>
        <w:rPr>
          <w:rFonts w:cs="Calibri"/>
          <w:bCs/>
          <w:sz w:val="22"/>
          <w:szCs w:val="22"/>
        </w:rPr>
        <w:t>strogonow</w:t>
      </w:r>
      <w:proofErr w:type="spellEnd"/>
      <w:r>
        <w:rPr>
          <w:rFonts w:cs="Calibri"/>
          <w:bCs/>
          <w:sz w:val="22"/>
          <w:szCs w:val="22"/>
        </w:rPr>
        <w:t xml:space="preserve"> lub inne równoważne zaproponowane przez wykonawcę,</w:t>
      </w:r>
    </w:p>
    <w:p w:rsidR="003A0EB3" w:rsidRDefault="00F17C89">
      <w:pPr>
        <w:pStyle w:val="Akapitzlist"/>
        <w:numPr>
          <w:ilvl w:val="0"/>
          <w:numId w:val="24"/>
        </w:numPr>
        <w:tabs>
          <w:tab w:val="left" w:pos="0"/>
        </w:tabs>
        <w:spacing w:after="0" w:line="240" w:lineRule="auto"/>
        <w:ind w:left="709" w:hanging="283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raz w tygodniu zostanie podana porcja ciasta nie mniejsza niż 150 g jako dodatek do posiłku.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Ponadto do posiłków mają być podawane naprzemiennie w danym tygodniu surówki i warzywa  gotowane. W tym samym tygodniu rodzaj surówki lub warzyw nie może się powtórzyć.  Do posiłków co najmniej dwa razy w tygodniu mają być podawane ziemniaki, w pozostałych dniach może być kasza, ryż itp. (obowiązek ten nie dotyczy dnia, w których podawane będą dania typu naleśniki, kopytka, pierogi, itp.).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Wykonawca zobowiązany będzie do dostarczenia w formie e-mail Zamawiającemu jadłospisu na kolejny tydzień, najpóźniej w piątek przed rozpoczęciem kolejnego tygodnia, wraz z podaniem kaloryczności, składników i alergenów przygotowywanych potraw. Zamawiający zastrzega sobie prawo do zmiany jadłospisu, w przypadku nie spełnienia warunków określonych powyżej oraz innych nieprawidłowości.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Zamawiający zastrzega sobie prawo do dokonywania badań sprawdzających jakość przygotowywanych posiłków, pod względem kaloryczności, gramatury, temperatury, itp.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związku z realizacją usług Wykonawca na swój koszt zapewnia należyte zasady bezpieczeństwa i warunki sanitarne, higieniczne wynikające z ustaw, rozporządzeń i zaleceń związanych z pandemią Covid-19.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Wykonawca będzie przygotowywał i dowoził posiłki, zgodnie z zasadami o</w:t>
      </w:r>
      <w:r w:rsidR="00756C5A">
        <w:rPr>
          <w:rFonts w:cs="Calibri"/>
          <w:sz w:val="22"/>
          <w:szCs w:val="22"/>
        </w:rPr>
        <w:t xml:space="preserve">kreślonymi w ustawie </w:t>
      </w:r>
      <w:r>
        <w:rPr>
          <w:rFonts w:cs="Calibri"/>
          <w:sz w:val="22"/>
          <w:szCs w:val="22"/>
        </w:rPr>
        <w:t>o bezpieczeństwie żywności i ży</w:t>
      </w:r>
      <w:r w:rsidR="00756C5A">
        <w:rPr>
          <w:rFonts w:cs="Calibri"/>
          <w:sz w:val="22"/>
          <w:szCs w:val="22"/>
        </w:rPr>
        <w:t>wienia (tj. Dz. U. 2023 poz. 1448 ze zm.</w:t>
      </w:r>
      <w:r>
        <w:rPr>
          <w:rFonts w:cs="Calibri"/>
          <w:sz w:val="22"/>
          <w:szCs w:val="22"/>
        </w:rPr>
        <w:t>) łącznie z przepisami wykonawczymi do tej ustawy. Posiłki, pod względem technologii wykonania i jakości muszą posiadać wymaganą przepisami kaloryczność i muszą być sporządzone zgodnie z wymogami sztuki kulinarnej i sanitarnej dla żywienia zbiorowego. Wykonawca zobowiązany jest do przygotowania i dostarczenia posiłków o najwyższym standardzie, na bazie produktów najwyższej jakości i bezpieczeństwa zgodnie z normami HACCP.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Zamawiający wskazuje, że posiłki powinny być przygotowane zgodnie z zasadami racjonalnego żywienia, urozmaicone pod względem menu, gorące, kaloryczne (nie dotyczy suchego prowiantu), zapewniające zdrowe żywienie w każdorazowej dziennej porcji posiłku. Posiłki muszą być świeże z bieżącej produkcji dziennej bez dodatkowej obróbki technologicznej przed dystrybucją na miejscu lub ich wydawaniem. Posiłki muszą być przygotowane ze świeżych </w:t>
      </w:r>
      <w:r>
        <w:rPr>
          <w:rFonts w:cs="Calibri"/>
          <w:sz w:val="22"/>
          <w:szCs w:val="22"/>
        </w:rPr>
        <w:br/>
        <w:t>i naturalnych produktów wysokiej jakości wykluczone jest stosowanie suszu warzywnego, puree ziemniaczanego na bazie suszu, soi.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Posiłki powinny: </w:t>
      </w:r>
    </w:p>
    <w:p w:rsidR="003A0EB3" w:rsidRDefault="00F17C89">
      <w:pPr>
        <w:pStyle w:val="Akapitzlist"/>
        <w:numPr>
          <w:ilvl w:val="0"/>
          <w:numId w:val="23"/>
        </w:numPr>
        <w:tabs>
          <w:tab w:val="left" w:pos="0"/>
          <w:tab w:val="left" w:pos="709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zawierać prawidłowy smak, zapach, barwę, konsystencję,</w:t>
      </w:r>
    </w:p>
    <w:p w:rsidR="003A0EB3" w:rsidRDefault="00F17C89">
      <w:pPr>
        <w:pStyle w:val="Akapitzlist"/>
        <w:numPr>
          <w:ilvl w:val="0"/>
          <w:numId w:val="23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zawierać prawidłowy skład pod względem wartości odżywczej (prawidłową zawartość składników odżywczych, witamin, kaloryczność, składników mineralnych,</w:t>
      </w:r>
    </w:p>
    <w:p w:rsidR="003A0EB3" w:rsidRDefault="00F17C89">
      <w:pPr>
        <w:pStyle w:val="Akapitzlist"/>
        <w:numPr>
          <w:ilvl w:val="0"/>
          <w:numId w:val="23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być bezpieczne - nie zawierać zagrożeń biologicznych, mikrobiologicznych, fizycznych</w:t>
      </w:r>
      <w:r>
        <w:rPr>
          <w:rFonts w:cs="Calibri"/>
          <w:sz w:val="22"/>
          <w:szCs w:val="22"/>
        </w:rPr>
        <w:br/>
        <w:t xml:space="preserve"> i chemicznych.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</w:pPr>
      <w:r>
        <w:rPr>
          <w:rFonts w:cs="Calibri"/>
          <w:bCs/>
          <w:sz w:val="22"/>
          <w:szCs w:val="22"/>
        </w:rPr>
        <w:t>Zamawiający</w:t>
      </w:r>
      <w:r>
        <w:rPr>
          <w:rFonts w:cs="Calibri"/>
          <w:b/>
          <w:bCs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zastrzega sobie prawo do oceny i weryfikacji wszystkich parametrów wykonania zleconej usługi na każdym etapie oraz w każdej chwili produkcji i dostawy posiłków </w:t>
      </w:r>
      <w:r>
        <w:rPr>
          <w:rFonts w:cs="Calibri"/>
          <w:sz w:val="22"/>
          <w:szCs w:val="22"/>
        </w:rPr>
        <w:br/>
        <w:t xml:space="preserve">a </w:t>
      </w:r>
      <w:r>
        <w:rPr>
          <w:rFonts w:cs="Calibri"/>
          <w:bCs/>
          <w:sz w:val="22"/>
          <w:szCs w:val="22"/>
        </w:rPr>
        <w:t>Wykonawca</w:t>
      </w:r>
      <w:r>
        <w:rPr>
          <w:rFonts w:cs="Calibri"/>
          <w:b/>
          <w:bCs/>
          <w:sz w:val="22"/>
          <w:szCs w:val="22"/>
        </w:rPr>
        <w:t xml:space="preserve">, </w:t>
      </w:r>
      <w:r>
        <w:rPr>
          <w:rFonts w:cs="Calibri"/>
          <w:sz w:val="22"/>
          <w:szCs w:val="22"/>
        </w:rPr>
        <w:t xml:space="preserve">na każdym etapie oraz w każdej chwili produkcji i dostawy posiłków umożliwi </w:t>
      </w:r>
      <w:r>
        <w:rPr>
          <w:rFonts w:cs="Calibri"/>
          <w:bCs/>
          <w:sz w:val="22"/>
          <w:szCs w:val="22"/>
        </w:rPr>
        <w:t>Zamawiającemu</w:t>
      </w:r>
      <w:r>
        <w:rPr>
          <w:rFonts w:cs="Calibri"/>
          <w:b/>
          <w:bCs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dostęp do linii technologicznej oraz wyprodukowanych posiłków. Zamawiający zastrzega sobie prawo dokonywania kontroli w trakcie przygotowywania posiłków w miejscu ich produkcji. Zamawiający zastrzega sobie możliwość modyfikacji i zmian diet oraz ich ilości </w:t>
      </w:r>
      <w:r>
        <w:rPr>
          <w:rFonts w:cs="Calibri"/>
          <w:sz w:val="22"/>
          <w:szCs w:val="22"/>
        </w:rPr>
        <w:br/>
        <w:t xml:space="preserve">w zależności od faktycznych potrzeb Zamawiającego. Wykonawca zobowiązany jest do wydawania gorących posiłków w sposób zapewniający odpowiednie warunki higieniczno-sanitarne. Temperatura posiłku winna wynosić 60 stopni C. Liczba posiłków podczas trwania umowy może odbiegać od założeń przyjętych w niniejszym SWZ w zależności od posiadanych środków finansowych Zamawiającego oraz zapotrzebowania środowiskowego. 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</w:pPr>
      <w:r>
        <w:rPr>
          <w:rFonts w:eastAsia="Times New Roman" w:cs="Calibri"/>
          <w:sz w:val="22"/>
          <w:szCs w:val="22"/>
        </w:rPr>
        <w:t>Zamawiający zobowiązuje się zgłaszać telefonicznie Wykonawcy każdego dnia do godz. 9</w:t>
      </w:r>
      <w:r>
        <w:rPr>
          <w:rFonts w:eastAsia="Times New Roman" w:cs="Calibri"/>
          <w:sz w:val="22"/>
          <w:szCs w:val="22"/>
          <w:vertAlign w:val="superscript"/>
        </w:rPr>
        <w:t>00</w:t>
      </w:r>
      <w:r>
        <w:rPr>
          <w:rFonts w:eastAsia="Times New Roman" w:cs="Calibri"/>
          <w:sz w:val="22"/>
          <w:szCs w:val="22"/>
        </w:rPr>
        <w:t xml:space="preserve"> liczbę uczestników, którym należy przygotować posiłek oraz dostarczyć do </w:t>
      </w:r>
      <w:r>
        <w:rPr>
          <w:rFonts w:cs="Calibri"/>
          <w:sz w:val="22"/>
          <w:szCs w:val="22"/>
        </w:rPr>
        <w:t xml:space="preserve">Klub Senior+, ul. Łąkowa 59, 84-240 Reda (teren </w:t>
      </w:r>
      <w:proofErr w:type="spellStart"/>
      <w:r>
        <w:rPr>
          <w:rFonts w:cs="Calibri"/>
          <w:sz w:val="22"/>
          <w:szCs w:val="22"/>
        </w:rPr>
        <w:t>MOSiR</w:t>
      </w:r>
      <w:proofErr w:type="spellEnd"/>
      <w:r>
        <w:rPr>
          <w:rFonts w:cs="Calibri"/>
          <w:sz w:val="22"/>
          <w:szCs w:val="22"/>
        </w:rPr>
        <w:t>) lub do miejsca zamieszkania Seniora w przypadku zamknięcia Klubu w związku z zapobieganiem, przeciwdziałaniem i zwalczaniem Covid-19</w:t>
      </w:r>
      <w:r>
        <w:rPr>
          <w:rFonts w:eastAsia="Times New Roman" w:cs="Calibri"/>
          <w:sz w:val="22"/>
          <w:szCs w:val="22"/>
        </w:rPr>
        <w:t xml:space="preserve"> 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Zamawiający zapłaci za faktyczną liczbę wykorzystanych posiłków.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>O udzielenie zamówienia Wykonawcy mogą ubiegać się wspólnie (np. konsorcja, spółki cywilne). Wykonawcy wspólnie ubiegający się o udzielenie zamówienia ponoszą solidarną odpowiedzialność względem Zamawiającego za wykonanie umowy.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  <w:t xml:space="preserve">Wykonawca zobowiązany jest zrealizować zamówienie na zasadach i warunkach opisanych </w:t>
      </w:r>
      <w:r>
        <w:rPr>
          <w:rFonts w:cs="Calibri"/>
          <w:sz w:val="22"/>
          <w:szCs w:val="22"/>
          <w:lang w:eastAsia="pl-PL"/>
        </w:rPr>
        <w:br/>
        <w:t xml:space="preserve">w niniejszym opisie zamówienia.   </w:t>
      </w:r>
    </w:p>
    <w:p w:rsidR="003A0EB3" w:rsidRDefault="00F17C89">
      <w:pPr>
        <w:pStyle w:val="Akapitzlist"/>
        <w:numPr>
          <w:ilvl w:val="0"/>
          <w:numId w:val="22"/>
        </w:numPr>
        <w:tabs>
          <w:tab w:val="left" w:pos="0"/>
        </w:tabs>
        <w:spacing w:after="0" w:line="240" w:lineRule="auto"/>
        <w:ind w:left="426" w:firstLine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 xml:space="preserve">Zamawiający wymaga, aby osoba uczestnicząca w realizacji zamówienia podmiotu, który prowadzi działalność gospodarczą, była przez niego zatrudniona na podstawie umowy o pracę  </w:t>
      </w:r>
      <w:r>
        <w:rPr>
          <w:rFonts w:cs="Calibri"/>
          <w:sz w:val="22"/>
          <w:szCs w:val="22"/>
        </w:rPr>
        <w:br/>
        <w:t xml:space="preserve">w wymiarze co najmniej ½ na stanowisku kucharki/kucharza i co najmniej w okresie realizacji zamówienia. Niniejsze wymaganie dotyczy obu części zamówienia łącznie tj. zatrudnienie na co najmniej ½  etatu na stanowisku kucharki/kucharza dla części I </w:t>
      </w:r>
      <w:proofErr w:type="spellStart"/>
      <w:r>
        <w:rPr>
          <w:rFonts w:cs="Calibri"/>
          <w:sz w:val="22"/>
          <w:szCs w:val="22"/>
        </w:rPr>
        <w:t>i</w:t>
      </w:r>
      <w:proofErr w:type="spellEnd"/>
      <w:r>
        <w:rPr>
          <w:rFonts w:cs="Calibri"/>
          <w:sz w:val="22"/>
          <w:szCs w:val="22"/>
        </w:rPr>
        <w:t xml:space="preserve"> części II postępowania.</w:t>
      </w:r>
    </w:p>
    <w:p w:rsidR="003A0EB3" w:rsidRDefault="003A0EB3">
      <w:pPr>
        <w:pStyle w:val="Akapitzlist"/>
        <w:tabs>
          <w:tab w:val="left" w:pos="0"/>
        </w:tabs>
        <w:spacing w:after="0" w:line="240" w:lineRule="auto"/>
        <w:ind w:left="426"/>
        <w:jc w:val="both"/>
        <w:rPr>
          <w:rFonts w:cs="Calibri"/>
          <w:sz w:val="22"/>
          <w:szCs w:val="22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A0EB3" w:rsidRDefault="003A0EB3">
      <w:pPr>
        <w:rPr>
          <w:rFonts w:cs="Calibri"/>
        </w:rPr>
      </w:pPr>
    </w:p>
    <w:p w:rsidR="003F2615" w:rsidRDefault="003F2615" w:rsidP="00AC6932">
      <w:pPr>
        <w:pStyle w:val="Normalny1"/>
        <w:rPr>
          <w:rFonts w:cs="Calibri"/>
          <w:bCs/>
          <w:sz w:val="22"/>
          <w:szCs w:val="22"/>
        </w:rPr>
      </w:pPr>
    </w:p>
    <w:p w:rsidR="00AB54B1" w:rsidRDefault="00AB54B1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BB0F5F" w:rsidRDefault="00BB0F5F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BB0F5F" w:rsidRDefault="00BB0F5F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BB0F5F" w:rsidRDefault="00BB0F5F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233D57" w:rsidRDefault="00233D57">
      <w:pPr>
        <w:pStyle w:val="Normalny1"/>
        <w:jc w:val="right"/>
        <w:rPr>
          <w:rFonts w:cs="Calibri"/>
          <w:bCs/>
          <w:sz w:val="22"/>
          <w:szCs w:val="22"/>
        </w:rPr>
      </w:pPr>
    </w:p>
    <w:p w:rsidR="003A0EB3" w:rsidRDefault="00AC6932">
      <w:pPr>
        <w:pStyle w:val="Normalny1"/>
        <w:jc w:val="right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lastRenderedPageBreak/>
        <w:t>Załącznik nr 5 do umowy nr …</w:t>
      </w: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F17C89">
      <w:pPr>
        <w:rPr>
          <w:rFonts w:cs="Calibri"/>
        </w:rPr>
      </w:pPr>
      <w:r>
        <w:rPr>
          <w:rFonts w:cs="Calibri"/>
        </w:rPr>
        <w:t>________________________________</w:t>
      </w:r>
    </w:p>
    <w:p w:rsidR="003A0EB3" w:rsidRDefault="00F17C89">
      <w:pPr>
        <w:tabs>
          <w:tab w:val="left" w:pos="510"/>
        </w:tabs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  <w:t xml:space="preserve">   (dane kontrahenta)</w:t>
      </w:r>
    </w:p>
    <w:p w:rsidR="003A0EB3" w:rsidRDefault="003A0EB3">
      <w:pPr>
        <w:spacing w:line="360" w:lineRule="auto"/>
        <w:jc w:val="center"/>
        <w:rPr>
          <w:rFonts w:cs="Calibri"/>
          <w:b/>
        </w:rPr>
      </w:pPr>
    </w:p>
    <w:p w:rsidR="003A0EB3" w:rsidRDefault="00F17C89">
      <w:pPr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</w:t>
      </w:r>
    </w:p>
    <w:p w:rsidR="003A0EB3" w:rsidRDefault="003A0EB3">
      <w:pPr>
        <w:spacing w:line="360" w:lineRule="auto"/>
        <w:jc w:val="center"/>
        <w:rPr>
          <w:rFonts w:cs="Calibri"/>
          <w:b/>
        </w:rPr>
      </w:pPr>
    </w:p>
    <w:p w:rsidR="003A0EB3" w:rsidRDefault="00F17C89">
      <w:pPr>
        <w:pStyle w:val="Akapitzlist"/>
        <w:widowControl w:val="0"/>
        <w:numPr>
          <w:ilvl w:val="0"/>
          <w:numId w:val="32"/>
        </w:numPr>
        <w:spacing w:after="0" w:line="36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Jestem czynnym podatnikiem podatku VAT. </w:t>
      </w:r>
    </w:p>
    <w:p w:rsidR="003A0EB3" w:rsidRDefault="00F17C89">
      <w:pPr>
        <w:pStyle w:val="Akapitzlist"/>
        <w:widowControl w:val="0"/>
        <w:numPr>
          <w:ilvl w:val="0"/>
          <w:numId w:val="32"/>
        </w:numPr>
        <w:spacing w:after="0" w:line="36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Numer rachunku właściwy do dokonywania rozliczeń mechanizmem podzielonej płatności </w:t>
      </w:r>
      <w:proofErr w:type="spellStart"/>
      <w:r>
        <w:rPr>
          <w:rFonts w:cs="Calibri"/>
          <w:sz w:val="22"/>
          <w:szCs w:val="22"/>
        </w:rPr>
        <w:t>split</w:t>
      </w:r>
      <w:proofErr w:type="spellEnd"/>
      <w:r>
        <w:rPr>
          <w:rFonts w:cs="Calibri"/>
          <w:sz w:val="22"/>
          <w:szCs w:val="22"/>
        </w:rPr>
        <w:t xml:space="preserve"> </w:t>
      </w:r>
      <w:proofErr w:type="spellStart"/>
      <w:r>
        <w:rPr>
          <w:rFonts w:cs="Calibri"/>
          <w:sz w:val="22"/>
          <w:szCs w:val="22"/>
        </w:rPr>
        <w:t>payment</w:t>
      </w:r>
      <w:proofErr w:type="spellEnd"/>
      <w:r>
        <w:rPr>
          <w:rFonts w:cs="Calibri"/>
          <w:sz w:val="22"/>
          <w:szCs w:val="22"/>
        </w:rPr>
        <w:t>)</w:t>
      </w:r>
    </w:p>
    <w:p w:rsidR="003A0EB3" w:rsidRDefault="003A0EB3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</w:p>
    <w:p w:rsidR="00AC6932" w:rsidRDefault="00AC6932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</w:p>
    <w:p w:rsidR="003A0EB3" w:rsidRDefault="00BE1B65">
      <w:pPr>
        <w:spacing w:line="360" w:lineRule="auto"/>
        <w:jc w:val="both"/>
        <w:rPr>
          <w:rFonts w:cs="Calibri"/>
        </w:rPr>
      </w:pPr>
      <w:r>
        <w:rPr>
          <w:rFonts w:cs="Calibri"/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6" type="#_x0000_t32" style="position:absolute;left:0;text-align:left;margin-left:30.4pt;margin-top:3.2pt;width:422.35pt;height:0;flip:y;z-index:251658240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"/>
        </w:pict>
      </w:r>
      <w:r w:rsidR="00F17C89">
        <w:rPr>
          <w:rFonts w:cs="Calibri"/>
        </w:rPr>
        <w:t xml:space="preserve">                                                                                       </w:t>
      </w:r>
    </w:p>
    <w:p w:rsidR="003A0EB3" w:rsidRDefault="00AC6932" w:rsidP="00AC6932">
      <w:pPr>
        <w:ind w:left="5664"/>
        <w:jc w:val="center"/>
        <w:rPr>
          <w:rFonts w:cs="Calibri"/>
        </w:rPr>
      </w:pPr>
      <w:r>
        <w:rPr>
          <w:rFonts w:cs="Calibri"/>
          <w:b/>
        </w:rPr>
        <w:t>_________________________</w:t>
      </w:r>
      <w:r w:rsidR="00F17C89">
        <w:rPr>
          <w:rFonts w:cs="Calibri"/>
        </w:rPr>
        <w:t xml:space="preserve">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</w:rPr>
        <w:t xml:space="preserve">     </w:t>
      </w:r>
      <w:r w:rsidR="00F17C89">
        <w:rPr>
          <w:rFonts w:cs="Calibri"/>
        </w:rPr>
        <w:t>data i podpis</w:t>
      </w:r>
    </w:p>
    <w:p w:rsidR="003A0EB3" w:rsidRDefault="003A0EB3">
      <w:pPr>
        <w:spacing w:line="360" w:lineRule="auto"/>
        <w:ind w:left="7090"/>
        <w:jc w:val="both"/>
        <w:rPr>
          <w:rFonts w:cs="Calibri"/>
        </w:rPr>
      </w:pPr>
    </w:p>
    <w:p w:rsidR="003A0EB3" w:rsidRDefault="00F17C89">
      <w:pPr>
        <w:pStyle w:val="Akapitzlist"/>
        <w:widowControl w:val="0"/>
        <w:numPr>
          <w:ilvl w:val="0"/>
          <w:numId w:val="32"/>
        </w:numPr>
        <w:spacing w:after="0" w:line="360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przypadku zwrotu przelewu za fakturę przez bank kontrahenta z powodu braku wydzielonego rachunku VAT, kontrahent zobowiązany jest wskazać pisemnie właściwy numer rachunku do rozliczeń metodą mechanizmu podzielonej płatności.</w:t>
      </w:r>
    </w:p>
    <w:p w:rsidR="003A0EB3" w:rsidRDefault="00F17C89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Gmina Miasto Reda- Miejski Ośrodek Pomocy Społecznej w Redzie nie ponosi odpowiedzialności za przekroczenie umownego terminu płatności na skutek braku wydzielonego rachunku VAT podatnika. </w:t>
      </w:r>
    </w:p>
    <w:p w:rsidR="003A0EB3" w:rsidRDefault="00F17C89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Termin płatności ulega wydłużeniu, o co najmniej 7 dni od dnia wskazania właściwego numeru rachunku przez kontrahenta do rozliczeń metodą podzielnej płatności. </w:t>
      </w:r>
    </w:p>
    <w:p w:rsidR="003A0EB3" w:rsidRDefault="003A0EB3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</w:p>
    <w:p w:rsidR="003A0EB3" w:rsidRDefault="003A0EB3">
      <w:pPr>
        <w:pStyle w:val="Akapitzlist"/>
        <w:spacing w:after="0" w:line="360" w:lineRule="auto"/>
        <w:ind w:left="644"/>
        <w:jc w:val="both"/>
        <w:rPr>
          <w:rFonts w:cs="Calibri"/>
          <w:sz w:val="22"/>
          <w:szCs w:val="22"/>
        </w:rPr>
      </w:pPr>
    </w:p>
    <w:p w:rsidR="003A0EB3" w:rsidRDefault="00F17C89">
      <w:pPr>
        <w:spacing w:line="360" w:lineRule="auto"/>
        <w:jc w:val="both"/>
      </w:pPr>
      <w:r>
        <w:rPr>
          <w:rFonts w:cs="Calibri"/>
        </w:rPr>
        <w:t xml:space="preserve">                                                                         </w:t>
      </w:r>
      <w:r w:rsidR="00AC6932">
        <w:rPr>
          <w:rFonts w:cs="Calibri"/>
        </w:rPr>
        <w:tab/>
      </w:r>
      <w:r w:rsidR="00AC6932">
        <w:rPr>
          <w:rFonts w:cs="Calibri"/>
        </w:rPr>
        <w:tab/>
      </w:r>
      <w:r w:rsidR="00AC6932">
        <w:rPr>
          <w:rFonts w:cs="Calibri"/>
        </w:rPr>
        <w:tab/>
        <w:t xml:space="preserve">       </w:t>
      </w:r>
      <w:r>
        <w:rPr>
          <w:rFonts w:cs="Calibri"/>
          <w:i/>
          <w:iCs/>
        </w:rPr>
        <w:t xml:space="preserve"> </w:t>
      </w:r>
      <w:r w:rsidR="00AC6932">
        <w:rPr>
          <w:rFonts w:cs="Calibri"/>
          <w:b/>
        </w:rPr>
        <w:t>_________________________</w:t>
      </w:r>
    </w:p>
    <w:p w:rsidR="003A0EB3" w:rsidRPr="00AC6932" w:rsidRDefault="00F17C89" w:rsidP="00AC6932">
      <w:pPr>
        <w:spacing w:line="240" w:lineRule="auto"/>
        <w:ind w:left="4253"/>
        <w:jc w:val="right"/>
        <w:rPr>
          <w:rFonts w:cs="Calibri"/>
          <w:i/>
          <w:iCs/>
          <w:sz w:val="20"/>
          <w:szCs w:val="20"/>
        </w:rPr>
      </w:pPr>
      <w:r w:rsidRPr="00AC6932">
        <w:rPr>
          <w:rFonts w:cs="Calibri"/>
          <w:i/>
          <w:iCs/>
          <w:sz w:val="20"/>
          <w:szCs w:val="20"/>
        </w:rPr>
        <w:t xml:space="preserve">(data i podpis osoby upoważnionej </w:t>
      </w:r>
    </w:p>
    <w:p w:rsidR="003A0EB3" w:rsidRPr="00AC6932" w:rsidRDefault="00F17C89" w:rsidP="00AC6932">
      <w:pPr>
        <w:spacing w:line="240" w:lineRule="auto"/>
        <w:ind w:left="4253"/>
        <w:jc w:val="right"/>
        <w:rPr>
          <w:rFonts w:cs="Calibri"/>
          <w:i/>
          <w:iCs/>
          <w:sz w:val="20"/>
          <w:szCs w:val="20"/>
        </w:rPr>
      </w:pPr>
      <w:r w:rsidRPr="00AC6932">
        <w:rPr>
          <w:rFonts w:cs="Calibri"/>
          <w:i/>
          <w:iCs/>
          <w:sz w:val="20"/>
          <w:szCs w:val="20"/>
        </w:rPr>
        <w:t>potwierdzający zapoznanie się z powyższą informacją)</w:t>
      </w:r>
    </w:p>
    <w:p w:rsidR="003A0EB3" w:rsidRDefault="003A0EB3">
      <w:pPr>
        <w:spacing w:line="1" w:lineRule="exact"/>
        <w:rPr>
          <w:rFonts w:cs="Calibri"/>
        </w:rPr>
      </w:pPr>
    </w:p>
    <w:p w:rsidR="003A0EB3" w:rsidRDefault="00F17C89">
      <w:pPr>
        <w:pStyle w:val="Akapitzlist1"/>
        <w:spacing w:after="0" w:line="240" w:lineRule="auto"/>
        <w:ind w:left="0"/>
        <w:jc w:val="right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Załącznik nr 6  do umowy nr</w:t>
      </w:r>
      <w:r w:rsidR="00AC6932">
        <w:rPr>
          <w:rFonts w:cs="Calibri"/>
          <w:sz w:val="22"/>
          <w:szCs w:val="22"/>
        </w:rPr>
        <w:t>…</w:t>
      </w: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pStyle w:val="NormalnyWeb1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:rsidR="003A0EB3" w:rsidRDefault="00BB0F5F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UMOWA OK………2025</w:t>
      </w:r>
    </w:p>
    <w:p w:rsidR="003A0EB3" w:rsidRDefault="00F17C89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powierzenia przetwarzania danych osobowych, zwana dalej Umową</w:t>
      </w:r>
    </w:p>
    <w:p w:rsidR="003A0EB3" w:rsidRDefault="00F17C89">
      <w:pPr>
        <w:jc w:val="center"/>
        <w:rPr>
          <w:rFonts w:cs="Calibri"/>
        </w:rPr>
      </w:pPr>
      <w:r>
        <w:rPr>
          <w:rFonts w:cs="Calibri"/>
        </w:rPr>
        <w:t>zawarta w Redzie w dniu ___________ roku pomiędzy:</w:t>
      </w:r>
    </w:p>
    <w:p w:rsidR="003A0EB3" w:rsidRDefault="003A0EB3">
      <w:pPr>
        <w:spacing w:after="0"/>
        <w:jc w:val="both"/>
        <w:rPr>
          <w:rFonts w:cs="Calibri"/>
        </w:rPr>
      </w:pPr>
    </w:p>
    <w:p w:rsidR="003A0EB3" w:rsidRDefault="00F17C89">
      <w:pPr>
        <w:spacing w:after="0" w:line="240" w:lineRule="auto"/>
        <w:jc w:val="both"/>
      </w:pPr>
      <w:r>
        <w:rPr>
          <w:rFonts w:cs="Calibri"/>
          <w:b/>
        </w:rPr>
        <w:t>Miejskim Ośrodkiem Pomocy Społecznej w Redzie</w:t>
      </w:r>
      <w:r>
        <w:rPr>
          <w:rFonts w:cs="Calibri"/>
        </w:rPr>
        <w:t xml:space="preserve"> z siedzibą w Redzie ul. </w:t>
      </w:r>
      <w:proofErr w:type="spellStart"/>
      <w:r>
        <w:rPr>
          <w:rFonts w:cs="Calibri"/>
        </w:rPr>
        <w:t>Derdowskiego</w:t>
      </w:r>
      <w:proofErr w:type="spellEnd"/>
      <w:r>
        <w:rPr>
          <w:rFonts w:cs="Calibri"/>
        </w:rPr>
        <w:t xml:space="preserve"> 25,  </w:t>
      </w:r>
      <w:r>
        <w:rPr>
          <w:rFonts w:cs="Calibri"/>
        </w:rPr>
        <w:br/>
        <w:t xml:space="preserve">84-240 Reda, posiadającym numer NIP 588 180 78 810 oraz numer REGON 190843538, </w:t>
      </w:r>
    </w:p>
    <w:p w:rsidR="003A0EB3" w:rsidRDefault="00F17C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reprezentowanym przez: Dyrektora Jolantę </w:t>
      </w:r>
      <w:proofErr w:type="spellStart"/>
      <w:r>
        <w:rPr>
          <w:rFonts w:cs="Calibri"/>
        </w:rPr>
        <w:t>Dampc</w:t>
      </w:r>
      <w:proofErr w:type="spellEnd"/>
      <w:r>
        <w:rPr>
          <w:rFonts w:cs="Calibri"/>
        </w:rPr>
        <w:t xml:space="preserve"> </w:t>
      </w:r>
    </w:p>
    <w:p w:rsidR="003A0EB3" w:rsidRDefault="00F17C89">
      <w:pPr>
        <w:spacing w:after="0" w:line="240" w:lineRule="auto"/>
        <w:jc w:val="both"/>
      </w:pPr>
      <w:r>
        <w:rPr>
          <w:rFonts w:cs="Calibri"/>
        </w:rPr>
        <w:t xml:space="preserve">zwanym dalej </w:t>
      </w:r>
      <w:r>
        <w:rPr>
          <w:rFonts w:cs="Calibri"/>
          <w:b/>
          <w:bCs/>
        </w:rPr>
        <w:t>Administratorem Danych Osobowych,</w:t>
      </w:r>
    </w:p>
    <w:p w:rsidR="003A0EB3" w:rsidRDefault="00F17C8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a</w:t>
      </w:r>
    </w:p>
    <w:p w:rsidR="003A0EB3" w:rsidRDefault="00F17C89">
      <w:pPr>
        <w:pStyle w:val="Akapitzlist1"/>
        <w:spacing w:after="0" w:line="240" w:lineRule="auto"/>
        <w:ind w:left="0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_____________ z siedzibą w _____ ul. _______, NIP _________ REGON _________, reprezentowanym przez: ___________________,,</w:t>
      </w:r>
    </w:p>
    <w:p w:rsidR="003A0EB3" w:rsidRDefault="00F17C89">
      <w:pPr>
        <w:spacing w:after="0" w:line="240" w:lineRule="auto"/>
        <w:jc w:val="both"/>
      </w:pPr>
      <w:r>
        <w:rPr>
          <w:rFonts w:cs="Calibri"/>
        </w:rPr>
        <w:t xml:space="preserve">zwanym dalej </w:t>
      </w:r>
      <w:r>
        <w:rPr>
          <w:rFonts w:cs="Calibri"/>
          <w:b/>
          <w:bCs/>
        </w:rPr>
        <w:t>Podmiotem przetwarzającym</w:t>
      </w:r>
      <w:r>
        <w:rPr>
          <w:rFonts w:cs="Calibri"/>
        </w:rPr>
        <w:t>,</w:t>
      </w: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1</w:t>
      </w:r>
    </w:p>
    <w:p w:rsidR="003A0EB3" w:rsidRDefault="00F17C89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Definicje</w:t>
      </w:r>
    </w:p>
    <w:p w:rsidR="003A0EB3" w:rsidRDefault="00F17C89">
      <w:pPr>
        <w:numPr>
          <w:ilvl w:val="0"/>
          <w:numId w:val="35"/>
        </w:numPr>
        <w:spacing w:after="0" w:line="240" w:lineRule="auto"/>
        <w:ind w:left="284" w:hanging="284"/>
        <w:jc w:val="both"/>
      </w:pPr>
      <w:r>
        <w:rPr>
          <w:rFonts w:cs="Calibri"/>
        </w:rPr>
        <w:t xml:space="preserve">Administrator Danych Osobowych (Administrator) – </w:t>
      </w:r>
      <w:r>
        <w:rPr>
          <w:rFonts w:cs="Calibri"/>
          <w:b/>
        </w:rPr>
        <w:t>Miejski Ośrodek Pomocy Społecznej                w Redzie</w:t>
      </w:r>
      <w:r>
        <w:rPr>
          <w:rFonts w:cs="Calibri"/>
        </w:rPr>
        <w:t>, podmiot, który decyduje o celach i środkach przetwarzania danych osobowych,</w:t>
      </w:r>
    </w:p>
    <w:p w:rsidR="003A0EB3" w:rsidRDefault="00F17C89">
      <w:pPr>
        <w:numPr>
          <w:ilvl w:val="0"/>
          <w:numId w:val="35"/>
        </w:numPr>
        <w:spacing w:after="0" w:line="240" w:lineRule="auto"/>
        <w:ind w:left="284" w:hanging="284"/>
        <w:jc w:val="both"/>
      </w:pPr>
      <w:r>
        <w:rPr>
          <w:rFonts w:cs="Calibri"/>
        </w:rPr>
        <w:t xml:space="preserve">Podmiot przetwarzający – </w:t>
      </w:r>
      <w:r>
        <w:rPr>
          <w:rFonts w:cs="Calibri"/>
          <w:b/>
        </w:rPr>
        <w:t>_________________________,</w:t>
      </w:r>
      <w:r>
        <w:rPr>
          <w:rFonts w:cs="Calibri"/>
        </w:rPr>
        <w:t xml:space="preserve"> podmiot, któremu Administrator powierza dane osobowe.</w:t>
      </w:r>
    </w:p>
    <w:p w:rsidR="003A0EB3" w:rsidRDefault="00F17C89">
      <w:pPr>
        <w:pStyle w:val="Akapitzlist1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Zbiór danych - każdy posiadający strukturę zestaw danych o charakterze osobowym, dostępnych według określonych kryteriów, niezależnie od tego, czy zestaw ten jest rozproszony lub podzielony funkcjonalnie,</w:t>
      </w:r>
    </w:p>
    <w:p w:rsidR="003A0EB3" w:rsidRDefault="00F17C89">
      <w:pPr>
        <w:pStyle w:val="Akapitzlist1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Przetwarzanie danych - jakiekolwiek operacje wykonywane na danych osobowych, takie jak zbieranie, utrwalanie, przechowywanie, opracowywanie, zmienianie, udostępnianie i usuwanie,           a zwłaszcza te, które wykonuje się w systemach informatycznych,</w:t>
      </w:r>
    </w:p>
    <w:p w:rsidR="003A0EB3" w:rsidRDefault="00F17C89">
      <w:pPr>
        <w:pStyle w:val="Akapitzlist1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RODO - Rozporządzenie PE - Rozporządzenia Parlamentu Europejskiego i Rady (UE) 2016/679           z dnia 27.04.2016 r. w sprawie ochrony osób fizycznych w związku z przetwarzaniem danych osobowych i w sprawie swobodnego przepływu takich danych oraz uchylenia dyrektywy 95/46/WE (ogólne rozporządzenie o ochronie danych osobowych).</w:t>
      </w: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2</w:t>
      </w:r>
    </w:p>
    <w:p w:rsidR="003A0EB3" w:rsidRDefault="00F17C89">
      <w:pPr>
        <w:pStyle w:val="Heading2"/>
        <w:spacing w:before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Przedmiot Umowy</w:t>
      </w:r>
    </w:p>
    <w:p w:rsidR="003A0EB3" w:rsidRDefault="00F17C89">
      <w:pPr>
        <w:pStyle w:val="Akapitzlist1"/>
        <w:numPr>
          <w:ilvl w:val="0"/>
          <w:numId w:val="39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Na mocy niniejszej Umowy Administrator powierza </w:t>
      </w:r>
      <w:r>
        <w:rPr>
          <w:rFonts w:cs="Calibri"/>
          <w:b/>
          <w:bCs/>
          <w:sz w:val="22"/>
          <w:szCs w:val="22"/>
        </w:rPr>
        <w:t>Podmiotowi przetwarzającemu</w:t>
      </w:r>
      <w:r>
        <w:rPr>
          <w:rFonts w:cs="Calibri"/>
          <w:sz w:val="22"/>
          <w:szCs w:val="22"/>
        </w:rPr>
        <w:t xml:space="preserve"> przetwarzania danych osobowych niezbędnych do realizacji umowy nr __________ z dnia ___________ roku. </w:t>
      </w:r>
    </w:p>
    <w:p w:rsidR="003A0EB3" w:rsidRDefault="00F17C89">
      <w:pPr>
        <w:pStyle w:val="Akapitzlist1"/>
        <w:spacing w:line="240" w:lineRule="auto"/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Celem</w:t>
      </w:r>
      <w:r>
        <w:rPr>
          <w:rFonts w:cs="Calibri"/>
          <w:sz w:val="22"/>
          <w:szCs w:val="22"/>
        </w:rPr>
        <w:t xml:space="preserve"> przetwarzania powierzonego zbioru danych osobowych jest: </w:t>
      </w:r>
    </w:p>
    <w:p w:rsidR="00BB0F5F" w:rsidRDefault="00BB0F5F">
      <w:pPr>
        <w:pStyle w:val="Akapitzlist1"/>
        <w:spacing w:line="240" w:lineRule="auto"/>
        <w:ind w:left="284"/>
        <w:jc w:val="both"/>
      </w:pPr>
      <w:r>
        <w:rPr>
          <w:rFonts w:cs="Calibri"/>
          <w:b/>
          <w:bCs/>
          <w:sz w:val="22"/>
          <w:szCs w:val="22"/>
        </w:rPr>
        <w:t xml:space="preserve">Usługa zapewnienia posiłków dla uczestników Klubu Senior+ </w:t>
      </w:r>
    </w:p>
    <w:p w:rsidR="003A0EB3" w:rsidRDefault="00F17C89">
      <w:pPr>
        <w:pStyle w:val="Akapitzlist1"/>
        <w:spacing w:line="240" w:lineRule="auto"/>
        <w:ind w:left="284"/>
        <w:jc w:val="both"/>
      </w:pPr>
      <w:r>
        <w:rPr>
          <w:rFonts w:cs="Calibri"/>
          <w:b/>
          <w:bCs/>
          <w:sz w:val="22"/>
          <w:szCs w:val="22"/>
        </w:rPr>
        <w:t>Zakres, rodzaj i kategorie osób</w:t>
      </w:r>
      <w:r>
        <w:rPr>
          <w:rFonts w:cs="Calibri"/>
          <w:sz w:val="22"/>
          <w:szCs w:val="22"/>
        </w:rPr>
        <w:t>, które obejmuje przetwarzanie powierzonych danych osobowych:</w:t>
      </w:r>
    </w:p>
    <w:p w:rsidR="003A0EB3" w:rsidRDefault="00F17C89">
      <w:pPr>
        <w:pStyle w:val="Akapitzlist1"/>
        <w:spacing w:line="240" w:lineRule="auto"/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- </w:t>
      </w:r>
      <w:r w:rsidR="00E44733">
        <w:rPr>
          <w:rFonts w:cs="Calibri"/>
          <w:sz w:val="22"/>
          <w:szCs w:val="22"/>
        </w:rPr>
        <w:t xml:space="preserve">Członkowie Klubu Senior+ </w:t>
      </w:r>
      <w:r w:rsidR="00E400D1">
        <w:rPr>
          <w:rFonts w:cs="Calibri"/>
          <w:sz w:val="22"/>
          <w:szCs w:val="22"/>
        </w:rPr>
        <w:t xml:space="preserve"> - </w:t>
      </w:r>
      <w:r w:rsidR="00E44733">
        <w:rPr>
          <w:rFonts w:cs="Calibri"/>
          <w:sz w:val="22"/>
          <w:szCs w:val="22"/>
        </w:rPr>
        <w:t>imię, nazwisko, adres (dane zwykłe)</w:t>
      </w:r>
    </w:p>
    <w:p w:rsidR="003A0EB3" w:rsidRDefault="00F17C89">
      <w:pPr>
        <w:pStyle w:val="Akapitzlist1"/>
        <w:numPr>
          <w:ilvl w:val="0"/>
          <w:numId w:val="39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>Charakter</w:t>
      </w:r>
      <w:r>
        <w:rPr>
          <w:rFonts w:cs="Calibri"/>
          <w:sz w:val="22"/>
          <w:szCs w:val="22"/>
        </w:rPr>
        <w:t xml:space="preserve"> przetwarzania danych osobowych: dostęp do danych odbywa się przez przekazanie przez Administratora. Przetwarzanie danych odbywa się w siedzibie </w:t>
      </w:r>
      <w:r>
        <w:rPr>
          <w:rFonts w:cs="Calibri"/>
          <w:b/>
          <w:bCs/>
          <w:sz w:val="22"/>
          <w:szCs w:val="22"/>
        </w:rPr>
        <w:t>Podmiotu przetwarzającego</w:t>
      </w:r>
      <w:r>
        <w:rPr>
          <w:rFonts w:cs="Calibri"/>
          <w:sz w:val="22"/>
          <w:szCs w:val="22"/>
        </w:rPr>
        <w:t xml:space="preserve">            w systemach informatycznych i w systemie tradycyjnym.</w:t>
      </w:r>
    </w:p>
    <w:p w:rsidR="003A0EB3" w:rsidRDefault="00F17C89">
      <w:pPr>
        <w:pStyle w:val="Akapitzlist1"/>
        <w:numPr>
          <w:ilvl w:val="0"/>
          <w:numId w:val="39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lastRenderedPageBreak/>
        <w:t>Czas przetwarzania danych</w:t>
      </w:r>
      <w:r>
        <w:rPr>
          <w:rFonts w:cs="Calibri"/>
          <w:sz w:val="22"/>
          <w:szCs w:val="22"/>
        </w:rPr>
        <w:t xml:space="preserve"> osobowych:</w:t>
      </w:r>
    </w:p>
    <w:p w:rsidR="003A0EB3" w:rsidRDefault="00F17C89">
      <w:pPr>
        <w:pStyle w:val="Akapitzlist1"/>
        <w:spacing w:line="240" w:lineRule="auto"/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Dane osobowe przetwarzane w celu realizacji umowy będą przetwarzane do momentu przedawnienia roszczeń z tytułu umowy lub do momentu wygaśnięcia obowiązku przetwarzania danych wynikającego z przepisów prawa, a w szczególności obowiązku przechowywania dokumentów księgowych i finansowych dotyczących umów i prowadzenia działalności gospodarczej.</w:t>
      </w:r>
    </w:p>
    <w:p w:rsidR="003A0EB3" w:rsidRDefault="00F17C89">
      <w:pPr>
        <w:pStyle w:val="Akapitzlist1"/>
        <w:spacing w:line="240" w:lineRule="auto"/>
        <w:ind w:left="284"/>
        <w:jc w:val="both"/>
      </w:pPr>
      <w:r>
        <w:rPr>
          <w:rFonts w:cs="Calibri"/>
          <w:sz w:val="22"/>
          <w:szCs w:val="22"/>
        </w:rPr>
        <w:t xml:space="preserve">Po upływie tych terminów </w:t>
      </w: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usuwa przetwarzane informując o tym fakcie </w:t>
      </w:r>
      <w:r>
        <w:rPr>
          <w:rFonts w:cs="Calibri"/>
          <w:b/>
          <w:bCs/>
          <w:sz w:val="22"/>
          <w:szCs w:val="22"/>
        </w:rPr>
        <w:t>Administratora Danych</w:t>
      </w:r>
      <w:r>
        <w:rPr>
          <w:rFonts w:cs="Calibri"/>
          <w:sz w:val="22"/>
          <w:szCs w:val="22"/>
        </w:rPr>
        <w:t>.</w:t>
      </w: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3</w:t>
      </w:r>
    </w:p>
    <w:p w:rsidR="003A0EB3" w:rsidRDefault="00F17C89">
      <w:pPr>
        <w:spacing w:after="0"/>
        <w:jc w:val="both"/>
      </w:pPr>
      <w:r>
        <w:rPr>
          <w:rFonts w:cs="Calibri"/>
          <w:b/>
          <w:bCs/>
        </w:rPr>
        <w:t xml:space="preserve">Zobowiązania Podmiotu przetwarzającego - </w:t>
      </w:r>
      <w:r>
        <w:rPr>
          <w:rFonts w:cs="Calibri"/>
          <w:b/>
        </w:rPr>
        <w:t>_________________________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>zobowiązuje się przetwarzać powierzone dane wyłącznie w zakresie          i celu przewidzianym w Umowie oraz na pisemne zlecenie z Administratora.</w:t>
      </w:r>
      <w:r w:rsidR="00E44733">
        <w:rPr>
          <w:rFonts w:cs="Calibri"/>
          <w:sz w:val="22"/>
          <w:szCs w:val="22"/>
        </w:rPr>
        <w:t xml:space="preserve"> Jednocześnie Podmiot przetwarzający oświadcza, że w ramach realizacji Umowy dane osobowe </w:t>
      </w:r>
      <w:proofErr w:type="spellStart"/>
      <w:r w:rsidR="00E44733">
        <w:rPr>
          <w:rFonts w:cs="Calibri"/>
          <w:sz w:val="22"/>
          <w:szCs w:val="22"/>
        </w:rPr>
        <w:t>bądą</w:t>
      </w:r>
      <w:proofErr w:type="spellEnd"/>
      <w:r w:rsidR="00E44733">
        <w:rPr>
          <w:rFonts w:cs="Calibri"/>
          <w:sz w:val="22"/>
          <w:szCs w:val="22"/>
        </w:rPr>
        <w:t xml:space="preserve"> przetwarzane wyłącznie na terytorium Rzeczypospolitej Polskiej.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zobowiązuje się przed przystąpieniem do przetwarzania danych powierzonych przez Administratora, wdrożyć i utrzymywać przez czas przetwarzania obowiązujące przepisy prawne o ochronie danych osobowych, w szczególności zawarte </w:t>
      </w:r>
      <w:r>
        <w:rPr>
          <w:rFonts w:cs="Calibri"/>
          <w:sz w:val="22"/>
          <w:szCs w:val="22"/>
        </w:rPr>
        <w:br/>
        <w:t>w art. 32 Rozporządzenia PE i Rady UE 2016/679 z dnia 27.04.2016 (RODO). Za ich przestrzeganie  ponosi odpowiedzialność jak Administrator.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zobowiązuje się do prowadzenia rejestru czynności przetwarzania          (art. 30 RODO) i okazuje go na każde żądanie </w:t>
      </w:r>
      <w:r>
        <w:rPr>
          <w:rFonts w:cs="Calibri"/>
          <w:b/>
          <w:bCs/>
          <w:sz w:val="22"/>
          <w:szCs w:val="22"/>
        </w:rPr>
        <w:t>Administratora</w:t>
      </w:r>
      <w:r>
        <w:rPr>
          <w:rFonts w:cs="Calibri"/>
          <w:sz w:val="22"/>
          <w:szCs w:val="22"/>
        </w:rPr>
        <w:t>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zobowiązuje się do zachowania w tajemnicy danych przekazanych </w:t>
      </w:r>
      <w:r>
        <w:rPr>
          <w:rFonts w:cs="Calibri"/>
          <w:sz w:val="22"/>
          <w:szCs w:val="22"/>
        </w:rPr>
        <w:br/>
        <w:t>do przetwarzania przez Administratora, zarówno w czasie realizacji umowy, jak i po jej ustaniu.</w:t>
      </w:r>
    </w:p>
    <w:p w:rsidR="003A0EB3" w:rsidRDefault="00F17C89">
      <w:pPr>
        <w:pStyle w:val="Tekstpodstawowy"/>
        <w:numPr>
          <w:ilvl w:val="0"/>
          <w:numId w:val="33"/>
        </w:numPr>
        <w:suppressAutoHyphens w:val="0"/>
        <w:spacing w:after="0" w:line="240" w:lineRule="auto"/>
        <w:ind w:left="284" w:hanging="284"/>
        <w:jc w:val="both"/>
      </w:pPr>
      <w:r>
        <w:rPr>
          <w:rFonts w:cs="Calibri"/>
          <w:b/>
          <w:bCs/>
        </w:rPr>
        <w:t xml:space="preserve">Podmiot przetwarzający </w:t>
      </w:r>
      <w:r>
        <w:rPr>
          <w:rFonts w:cs="Calibri"/>
        </w:rPr>
        <w:t xml:space="preserve">upoważni swoich pracowników </w:t>
      </w:r>
      <w:r w:rsidR="00E44733">
        <w:rPr>
          <w:rFonts w:cs="Calibri"/>
        </w:rPr>
        <w:t xml:space="preserve">oraz zobowiąże ich do zachowania w tajemnicy </w:t>
      </w:r>
      <w:r>
        <w:rPr>
          <w:rFonts w:cs="Calibri"/>
        </w:rPr>
        <w:t xml:space="preserve">powierzonych danych osobowych. </w:t>
      </w:r>
      <w:r>
        <w:rPr>
          <w:rFonts w:cs="Calibri"/>
          <w:b/>
          <w:bCs/>
        </w:rPr>
        <w:t xml:space="preserve">Podmiot przetwarzający </w:t>
      </w:r>
      <w:r>
        <w:rPr>
          <w:rFonts w:cs="Calibri"/>
        </w:rPr>
        <w:t>nie może dokonać dalsze</w:t>
      </w:r>
      <w:r w:rsidR="00E44733">
        <w:rPr>
          <w:rFonts w:cs="Calibri"/>
        </w:rPr>
        <w:t>go powierzenia danych osobowych</w:t>
      </w:r>
      <w:r>
        <w:rPr>
          <w:rFonts w:cs="Calibri"/>
        </w:rPr>
        <w:t xml:space="preserve"> bez zgody Administratora.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W przypadku wystąpienia osoby, której dane dotyczą  z żądaniem o udzielnie informacji dotyczących przetwarzania jej danych osobowych </w:t>
      </w: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>udostępnia wszystkie niezbędne informacje dla Administratora celem zrealizowania obowiązku informacyjnego                (art. 15 RODO) oraz udostępnia Administratorowi informacje dotyczące bezpieczeństwa przetwarzania w podmiocie przetwarzającym (art. 32 RODO).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Po rozwiązaniu lub wygaśnięciu Umowy z </w:t>
      </w:r>
      <w:r>
        <w:rPr>
          <w:rFonts w:cs="Calibri"/>
          <w:b/>
          <w:bCs/>
          <w:sz w:val="22"/>
          <w:szCs w:val="22"/>
        </w:rPr>
        <w:t>Podmiotem przetwarzającym</w:t>
      </w:r>
      <w:r>
        <w:rPr>
          <w:rFonts w:cs="Calibri"/>
          <w:sz w:val="22"/>
          <w:szCs w:val="22"/>
        </w:rPr>
        <w:t xml:space="preserve">, </w:t>
      </w: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zobowiązuje się niezwłocznie i trwale usunąć powierzone zbiory danych oraz wszystkie dane Administratora ze wszystkich nośników, zarówno w wersji elektronicznej, jaki i papierowej wraz </w:t>
      </w:r>
      <w:r>
        <w:rPr>
          <w:rFonts w:cs="Calibri"/>
          <w:sz w:val="22"/>
          <w:szCs w:val="22"/>
        </w:rPr>
        <w:br/>
        <w:t>z dokumentacją towarzysząca realizacji zadań zleconych przekazanych przez Administratora, chyba że prawo Unii lub prawo państwa członkowskiego nakazują przechowywanie tych danych.</w:t>
      </w:r>
    </w:p>
    <w:p w:rsidR="003A0EB3" w:rsidRDefault="00F17C89">
      <w:pPr>
        <w:pStyle w:val="Akapitzlist1"/>
        <w:numPr>
          <w:ilvl w:val="0"/>
          <w:numId w:val="33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sz w:val="22"/>
          <w:szCs w:val="22"/>
        </w:rPr>
        <w:t xml:space="preserve"> zobowiązuje się do niezwłocznego (najpóźniej w ciągu 12 godzin </w:t>
      </w:r>
      <w:r>
        <w:rPr>
          <w:rFonts w:cs="Calibri"/>
          <w:sz w:val="22"/>
          <w:szCs w:val="22"/>
        </w:rPr>
        <w:br/>
        <w:t>od uzyskania wiedzy) poinformowania Administratora o:</w:t>
      </w:r>
    </w:p>
    <w:p w:rsidR="003A0EB3" w:rsidRDefault="00F17C89">
      <w:pPr>
        <w:pStyle w:val="Akapitzlist1"/>
        <w:spacing w:line="240" w:lineRule="auto"/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- jakimkolwiek naruszeniu ochrony danych osobowych – zgłoszenie powinno zawierać dane wskazanie w art. 33 ust. 3 RODO,</w:t>
      </w:r>
    </w:p>
    <w:p w:rsidR="003A0EB3" w:rsidRDefault="00F17C89">
      <w:pPr>
        <w:pStyle w:val="Akapitzlist1"/>
        <w:spacing w:line="240" w:lineRule="auto"/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- jakimkolwiek postępowaniu administracyjnym lub sądowym, decyzji administracyjnej, orzeczeniu, zapowiedzianych kontrolach i inspekcjach, jeśli dotyczą one danych osobowych powierzonych przez Administratora.</w:t>
      </w:r>
    </w:p>
    <w:p w:rsidR="003A0EB3" w:rsidRDefault="003A0EB3" w:rsidP="00F37C8D">
      <w:pPr>
        <w:pStyle w:val="Akapitzlist1"/>
        <w:spacing w:after="0" w:line="240" w:lineRule="auto"/>
        <w:ind w:left="284"/>
        <w:jc w:val="both"/>
      </w:pPr>
    </w:p>
    <w:p w:rsidR="003A0EB3" w:rsidRDefault="00F17C89">
      <w:pPr>
        <w:pStyle w:val="Tekstpodstawowy"/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4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lastRenderedPageBreak/>
        <w:t>Podmiot przetwarzający</w:t>
      </w:r>
      <w:r>
        <w:rPr>
          <w:rFonts w:cs="Calibri"/>
          <w:sz w:val="22"/>
          <w:szCs w:val="22"/>
        </w:rPr>
        <w:t xml:space="preserve"> umożliwi audytorowi upoważnionemu przez Administratora przeprowadzenie audytu ochrony danych osobowych, przetwarzanych na rzecz administratora           w siedzibie swojej firmy.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>Administrator</w:t>
      </w:r>
      <w:r>
        <w:rPr>
          <w:rFonts w:cs="Calibri"/>
          <w:sz w:val="22"/>
          <w:szCs w:val="22"/>
        </w:rPr>
        <w:t xml:space="preserve"> powiadomi </w:t>
      </w: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sz w:val="22"/>
          <w:szCs w:val="22"/>
        </w:rPr>
        <w:t xml:space="preserve"> o terminie audytu z 30-dniowym wyprzedzeniem przesyłając mu Plan audytu, w którym wskazane zostaną komórki organizacyjne </w:t>
      </w:r>
      <w:r>
        <w:rPr>
          <w:rFonts w:cs="Calibri"/>
          <w:b/>
          <w:bCs/>
          <w:sz w:val="22"/>
          <w:szCs w:val="22"/>
        </w:rPr>
        <w:t xml:space="preserve">Podmiotu przetwarzającego </w:t>
      </w:r>
      <w:r>
        <w:rPr>
          <w:rFonts w:cs="Calibri"/>
          <w:sz w:val="22"/>
          <w:szCs w:val="22"/>
        </w:rPr>
        <w:t>przeznaczone do audytowania.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>oddeleguje do audytu osobę odpowiedzialną za system ochrony danych osobowych w swojej firmie.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b/>
          <w:bCs/>
          <w:sz w:val="22"/>
          <w:szCs w:val="22"/>
        </w:rPr>
        <w:t xml:space="preserve">Podmiot przetwarzający </w:t>
      </w:r>
      <w:r>
        <w:rPr>
          <w:rFonts w:cs="Calibri"/>
          <w:sz w:val="22"/>
          <w:szCs w:val="22"/>
        </w:rPr>
        <w:t xml:space="preserve">umożliwi przeprowadzenie audytu poprzez m.in. udostępnienie dokumentacji systemu ochrony danych osobowych </w:t>
      </w:r>
      <w:r>
        <w:rPr>
          <w:rFonts w:cs="Calibri"/>
          <w:b/>
          <w:bCs/>
          <w:sz w:val="22"/>
          <w:szCs w:val="22"/>
        </w:rPr>
        <w:t>Podmiotu przetwarzającego</w:t>
      </w:r>
      <w:r>
        <w:rPr>
          <w:rFonts w:cs="Calibri"/>
          <w:sz w:val="22"/>
          <w:szCs w:val="22"/>
        </w:rPr>
        <w:t>, udzielanie wyczerpujących wyjaśnień, okazanie lokalizacji, w których przetwarzane są dane osobowe oraz zabezpieczeń organizacyjnych i technicznych stosowanych w systemie ochrony danych osobowych.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W przypadku stwierdzenia niezgodności przez Audytora </w:t>
      </w:r>
      <w:r>
        <w:rPr>
          <w:rFonts w:cs="Calibri"/>
          <w:b/>
          <w:bCs/>
          <w:sz w:val="22"/>
          <w:szCs w:val="22"/>
        </w:rPr>
        <w:t xml:space="preserve">Administratora </w:t>
      </w:r>
      <w:r>
        <w:rPr>
          <w:rFonts w:cs="Calibri"/>
          <w:sz w:val="22"/>
          <w:szCs w:val="22"/>
        </w:rPr>
        <w:t xml:space="preserve">wyznaczony przedstawiciel </w:t>
      </w:r>
      <w:r>
        <w:rPr>
          <w:rFonts w:cs="Calibri"/>
          <w:b/>
          <w:bCs/>
          <w:sz w:val="22"/>
          <w:szCs w:val="22"/>
        </w:rPr>
        <w:t xml:space="preserve">Podmiotu przetwarzającego </w:t>
      </w:r>
      <w:r>
        <w:rPr>
          <w:rFonts w:cs="Calibri"/>
          <w:sz w:val="22"/>
          <w:szCs w:val="22"/>
        </w:rPr>
        <w:t xml:space="preserve">wskaże przyczynę niezgodności, działania korekcyjne (usunięcie niezgodności) i korygujące (usunięcie przyczyny niezgodności). Działania podlegaj akceptacji przez Audytora </w:t>
      </w:r>
      <w:r>
        <w:rPr>
          <w:rFonts w:cs="Calibri"/>
          <w:b/>
          <w:bCs/>
          <w:sz w:val="22"/>
          <w:szCs w:val="22"/>
        </w:rPr>
        <w:t>Administratora.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Wyniki audytu zapisywane są w Raporcie z audytu, który przedstawiany jest przedstawicielowi </w:t>
      </w:r>
      <w:r>
        <w:rPr>
          <w:rFonts w:cs="Calibri"/>
          <w:b/>
          <w:bCs/>
          <w:sz w:val="22"/>
          <w:szCs w:val="22"/>
        </w:rPr>
        <w:t>Podmiotu przetwarzającego.</w:t>
      </w:r>
    </w:p>
    <w:p w:rsidR="003A0EB3" w:rsidRDefault="00F17C89">
      <w:pPr>
        <w:pStyle w:val="Akapitzlist1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Administrator zobowiązuje się do zachowania w tajemnicy informacji o sposobach zabezpieczania danych udostępnionych przez Podmiot przetwarzający.</w:t>
      </w:r>
    </w:p>
    <w:p w:rsidR="003A0EB3" w:rsidRDefault="00F17C89">
      <w:pPr>
        <w:pStyle w:val="Tekstpodstawowy"/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5</w:t>
      </w:r>
    </w:p>
    <w:p w:rsidR="003A0EB3" w:rsidRDefault="00F17C89">
      <w:pPr>
        <w:pStyle w:val="Tekstpodstawowy"/>
        <w:spacing w:after="0"/>
        <w:rPr>
          <w:rFonts w:cs="Calibri"/>
          <w:b/>
        </w:rPr>
      </w:pPr>
      <w:r>
        <w:rPr>
          <w:rFonts w:cs="Calibri"/>
          <w:b/>
        </w:rPr>
        <w:t>Obowiązki i Prawa Administratora – Zamawiającego</w:t>
      </w:r>
    </w:p>
    <w:p w:rsidR="003A0EB3" w:rsidRDefault="00F17C89">
      <w:pPr>
        <w:pStyle w:val="Tekstpodstawowy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Administrator przekazuje dane osobowe zgodnie z § 2 umowy.</w:t>
      </w:r>
    </w:p>
    <w:p w:rsidR="003A0EB3" w:rsidRDefault="00F17C89">
      <w:pPr>
        <w:pStyle w:val="Tekstpodstawowy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</w:pPr>
      <w:r>
        <w:rPr>
          <w:rFonts w:cs="Calibri"/>
        </w:rPr>
        <w:t xml:space="preserve">Administrator informuje Klienta o przekazywaniu jego danych osobowych do </w:t>
      </w:r>
      <w:r>
        <w:rPr>
          <w:rFonts w:cs="Calibri"/>
          <w:b/>
          <w:bCs/>
        </w:rPr>
        <w:t>Podmiotu przetwarzającego</w:t>
      </w:r>
      <w:r>
        <w:rPr>
          <w:rFonts w:cs="Calibri"/>
        </w:rPr>
        <w:t xml:space="preserve"> oraz o celu przetwarzania a także uzyskuje zgodę Klienta na przetwarzanie jego danych osobowych.</w:t>
      </w:r>
    </w:p>
    <w:p w:rsidR="003A0EB3" w:rsidRDefault="00F17C89">
      <w:pPr>
        <w:pStyle w:val="Tekstpodstawowy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  <w:rPr>
          <w:rFonts w:cs="Calibri"/>
        </w:rPr>
      </w:pPr>
      <w:r>
        <w:rPr>
          <w:rFonts w:cs="Calibri"/>
        </w:rPr>
        <w:t>Administrator wdraża u siebie środki techniczne i organizacyjne zapewniające bezpieczeństwo danych osobowych Klienta Administratora.</w:t>
      </w:r>
    </w:p>
    <w:p w:rsidR="003A0EB3" w:rsidRDefault="00F17C89">
      <w:pPr>
        <w:pStyle w:val="Tekstpodstawowy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</w:pPr>
      <w:r>
        <w:rPr>
          <w:rFonts w:cs="Calibri"/>
        </w:rPr>
        <w:t xml:space="preserve">Administrator realizuje obowiązki informacyjne wobec swoich Klientów, przy współpracy </w:t>
      </w:r>
      <w:r>
        <w:rPr>
          <w:rFonts w:cs="Calibri"/>
          <w:b/>
          <w:bCs/>
        </w:rPr>
        <w:t>Podmiotu przetwarzającego</w:t>
      </w:r>
      <w:r>
        <w:rPr>
          <w:rFonts w:cs="Calibri"/>
        </w:rPr>
        <w:t>.</w:t>
      </w:r>
    </w:p>
    <w:p w:rsidR="003A0EB3" w:rsidRDefault="00F17C89">
      <w:pPr>
        <w:pStyle w:val="Tekstpodstawowy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</w:pPr>
      <w:r>
        <w:rPr>
          <w:rFonts w:cs="Calibri"/>
        </w:rPr>
        <w:t xml:space="preserve">Administrator zgłasza naruszenia danych osobowych stwierdzonych w </w:t>
      </w:r>
      <w:r>
        <w:rPr>
          <w:rFonts w:cs="Calibri"/>
          <w:b/>
          <w:bCs/>
        </w:rPr>
        <w:t>Podmiocie przetwarzającym</w:t>
      </w:r>
      <w:r>
        <w:rPr>
          <w:rFonts w:cs="Calibri"/>
        </w:rPr>
        <w:t xml:space="preserve"> do organu nadzorczego i/lub osoby, której naruszenie dotyczy, po uzyskaniu zgłoszenia od  Podmiotu przetwarzającego i wymaganych wyjaśnień po przeprowadzeniu własnego postępowania.</w:t>
      </w: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6</w:t>
      </w:r>
    </w:p>
    <w:p w:rsidR="003A0EB3" w:rsidRDefault="00F17C89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Odpowiedzialności i kary</w:t>
      </w:r>
    </w:p>
    <w:p w:rsidR="003A0EB3" w:rsidRDefault="00F17C89">
      <w:pPr>
        <w:spacing w:line="240" w:lineRule="auto"/>
        <w:jc w:val="both"/>
      </w:pPr>
      <w:r>
        <w:rPr>
          <w:rFonts w:cs="Calibri"/>
          <w:b/>
          <w:bCs/>
        </w:rPr>
        <w:t>Podmiot przetwarzający</w:t>
      </w:r>
      <w:r>
        <w:rPr>
          <w:rFonts w:cs="Calibri"/>
        </w:rPr>
        <w:t xml:space="preserve"> odpowiada za wszelkie wyrządzone osobom trzecim szkody, które powstały w związku z nienależytym przetwarzaniem przez niego powierzonych danych osobowych.</w:t>
      </w:r>
    </w:p>
    <w:p w:rsidR="00F17C89" w:rsidRDefault="00F17C89">
      <w:pPr>
        <w:spacing w:before="240" w:after="240"/>
        <w:jc w:val="center"/>
        <w:rPr>
          <w:rFonts w:cs="Calibri"/>
          <w:b/>
        </w:rPr>
      </w:pPr>
    </w:p>
    <w:p w:rsidR="00F17C89" w:rsidRDefault="00F17C89">
      <w:pPr>
        <w:spacing w:before="240" w:after="240"/>
        <w:jc w:val="center"/>
        <w:rPr>
          <w:rFonts w:cs="Calibri"/>
          <w:b/>
        </w:rPr>
      </w:pPr>
    </w:p>
    <w:p w:rsidR="003F2615" w:rsidRDefault="003F2615">
      <w:pPr>
        <w:spacing w:before="240" w:after="240"/>
        <w:jc w:val="center"/>
        <w:rPr>
          <w:rFonts w:cs="Calibri"/>
          <w:b/>
        </w:rPr>
      </w:pPr>
    </w:p>
    <w:p w:rsidR="003F2615" w:rsidRDefault="003F2615">
      <w:pPr>
        <w:spacing w:before="240" w:after="240"/>
        <w:jc w:val="center"/>
        <w:rPr>
          <w:rFonts w:cs="Calibri"/>
          <w:b/>
        </w:rPr>
      </w:pP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7</w:t>
      </w:r>
    </w:p>
    <w:p w:rsidR="003A0EB3" w:rsidRDefault="00F17C89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Obowiązywanie umowy</w:t>
      </w:r>
    </w:p>
    <w:p w:rsidR="003A0EB3" w:rsidRDefault="00F17C89">
      <w:pPr>
        <w:spacing w:after="0" w:line="240" w:lineRule="auto"/>
        <w:jc w:val="both"/>
      </w:pPr>
      <w:r>
        <w:rPr>
          <w:rFonts w:cs="Calibri"/>
          <w:b/>
          <w:bCs/>
        </w:rPr>
        <w:t>Administrator</w:t>
      </w:r>
      <w:r>
        <w:rPr>
          <w:rFonts w:cs="Calibri"/>
        </w:rPr>
        <w:t xml:space="preserve"> może wypowiedzieć Umowę ze skutkiem natychmiastowym, w przypadku:</w:t>
      </w:r>
    </w:p>
    <w:p w:rsidR="003A0EB3" w:rsidRDefault="00F17C89">
      <w:pPr>
        <w:pStyle w:val="Akapitzlist1"/>
        <w:numPr>
          <w:ilvl w:val="0"/>
          <w:numId w:val="36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rażącego naruszenia przez </w:t>
      </w: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sz w:val="22"/>
          <w:szCs w:val="22"/>
        </w:rPr>
        <w:t xml:space="preserve"> postanowień Umowy,</w:t>
      </w:r>
    </w:p>
    <w:p w:rsidR="003A0EB3" w:rsidRDefault="00F17C89">
      <w:pPr>
        <w:pStyle w:val="Akapitzlist1"/>
        <w:numPr>
          <w:ilvl w:val="0"/>
          <w:numId w:val="36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wyrządzenia szkody przez </w:t>
      </w: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sz w:val="22"/>
          <w:szCs w:val="22"/>
        </w:rPr>
        <w:t xml:space="preserve"> przy wykonaniu Umowy </w:t>
      </w:r>
      <w:r>
        <w:rPr>
          <w:rFonts w:cs="Calibri"/>
          <w:b/>
          <w:bCs/>
          <w:sz w:val="22"/>
          <w:szCs w:val="22"/>
        </w:rPr>
        <w:t>Administratorowi</w:t>
      </w:r>
      <w:r>
        <w:rPr>
          <w:rFonts w:cs="Calibri"/>
          <w:sz w:val="22"/>
          <w:szCs w:val="22"/>
        </w:rPr>
        <w:t xml:space="preserve"> lub osobie, której dane </w:t>
      </w: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sz w:val="22"/>
          <w:szCs w:val="22"/>
        </w:rPr>
        <w:t xml:space="preserve"> przetwarza na mocy umowy powierzenia,</w:t>
      </w:r>
    </w:p>
    <w:p w:rsidR="003A0EB3" w:rsidRDefault="00F17C89">
      <w:pPr>
        <w:pStyle w:val="Akapitzlist1"/>
        <w:numPr>
          <w:ilvl w:val="0"/>
          <w:numId w:val="36"/>
        </w:numPr>
        <w:spacing w:after="0" w:line="240" w:lineRule="auto"/>
        <w:ind w:left="284" w:hanging="284"/>
        <w:jc w:val="both"/>
      </w:pPr>
      <w:r>
        <w:rPr>
          <w:rFonts w:cs="Calibri"/>
          <w:sz w:val="22"/>
          <w:szCs w:val="22"/>
        </w:rPr>
        <w:t xml:space="preserve">wszczęcia przez organ nadzorczy postępowania przeciw </w:t>
      </w:r>
      <w:r>
        <w:rPr>
          <w:rFonts w:cs="Calibri"/>
          <w:b/>
          <w:bCs/>
          <w:sz w:val="22"/>
          <w:szCs w:val="22"/>
        </w:rPr>
        <w:t xml:space="preserve">Podmiotowi przetwarzającemu </w:t>
      </w:r>
      <w:r>
        <w:rPr>
          <w:rFonts w:cs="Calibri"/>
          <w:b/>
          <w:bCs/>
          <w:sz w:val="22"/>
          <w:szCs w:val="22"/>
        </w:rPr>
        <w:br/>
      </w:r>
      <w:r>
        <w:rPr>
          <w:rFonts w:cs="Calibri"/>
          <w:sz w:val="22"/>
          <w:szCs w:val="22"/>
        </w:rPr>
        <w:t>w związku z naruszeniem ochrony danych osobowych.</w:t>
      </w:r>
    </w:p>
    <w:p w:rsidR="003A0EB3" w:rsidRDefault="00F17C89">
      <w:pPr>
        <w:spacing w:before="240" w:after="240"/>
        <w:jc w:val="center"/>
        <w:rPr>
          <w:rFonts w:cs="Calibri"/>
          <w:b/>
        </w:rPr>
      </w:pPr>
      <w:r>
        <w:rPr>
          <w:rFonts w:cs="Calibri"/>
          <w:b/>
        </w:rPr>
        <w:t>§ 8</w:t>
      </w:r>
    </w:p>
    <w:p w:rsidR="003A0EB3" w:rsidRDefault="00F17C89">
      <w:pPr>
        <w:spacing w:after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Postanowienia końcowe</w:t>
      </w:r>
    </w:p>
    <w:p w:rsidR="003A0EB3" w:rsidRDefault="00F17C89">
      <w:pPr>
        <w:pStyle w:val="Akapitzlist1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Wszelkie zmiany Umowy powinny być dokonane w formie pisemnej pod rygorem nieważności.</w:t>
      </w:r>
    </w:p>
    <w:p w:rsidR="003A0EB3" w:rsidRDefault="00F17C89">
      <w:pPr>
        <w:pStyle w:val="Akapitzlist1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sprawach nieuregulowanych Umową, zastosowanie znajdują przepisy polskiego prawa, w tym Ustawy oraz Kodeksu Cywilnego.</w:t>
      </w:r>
    </w:p>
    <w:p w:rsidR="003A0EB3" w:rsidRDefault="00F17C89">
      <w:pPr>
        <w:pStyle w:val="Akapitzlist1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Umowę sporządzono w dwóch jednobrzmiących egzemplarzach, po jednym dla każdej ze stron.</w:t>
      </w:r>
    </w:p>
    <w:p w:rsidR="003A0EB3" w:rsidRDefault="003A0EB3">
      <w:pPr>
        <w:pStyle w:val="Akapitzlist1"/>
        <w:ind w:left="284"/>
        <w:jc w:val="both"/>
        <w:rPr>
          <w:rFonts w:cs="Calibri"/>
          <w:sz w:val="22"/>
          <w:szCs w:val="22"/>
        </w:rPr>
      </w:pPr>
    </w:p>
    <w:p w:rsidR="003A0EB3" w:rsidRDefault="003A0EB3">
      <w:pPr>
        <w:pStyle w:val="Akapitzlist1"/>
        <w:spacing w:line="360" w:lineRule="auto"/>
        <w:ind w:left="284"/>
        <w:jc w:val="both"/>
        <w:rPr>
          <w:rFonts w:cs="Calibri"/>
          <w:sz w:val="22"/>
          <w:szCs w:val="22"/>
        </w:rPr>
      </w:pPr>
    </w:p>
    <w:p w:rsidR="003A0EB3" w:rsidRDefault="003A0EB3">
      <w:pPr>
        <w:pStyle w:val="Akapitzlist1"/>
        <w:spacing w:line="360" w:lineRule="auto"/>
        <w:ind w:left="284"/>
        <w:jc w:val="both"/>
        <w:rPr>
          <w:rFonts w:cs="Calibri"/>
          <w:sz w:val="22"/>
          <w:szCs w:val="22"/>
        </w:rPr>
      </w:pPr>
    </w:p>
    <w:p w:rsidR="003A0EB3" w:rsidRDefault="003A0EB3">
      <w:pPr>
        <w:pStyle w:val="Akapitzlist1"/>
        <w:spacing w:line="360" w:lineRule="auto"/>
        <w:ind w:left="284"/>
        <w:jc w:val="both"/>
        <w:rPr>
          <w:rFonts w:cs="Calibri"/>
          <w:sz w:val="22"/>
          <w:szCs w:val="22"/>
        </w:rPr>
      </w:pPr>
    </w:p>
    <w:p w:rsidR="003A0EB3" w:rsidRDefault="00F17C89">
      <w:pPr>
        <w:pStyle w:val="Akapitzlist1"/>
        <w:spacing w:line="360" w:lineRule="auto"/>
        <w:ind w:left="1416"/>
        <w:jc w:val="both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Podmiot przetwarzający</w:t>
      </w:r>
      <w:r>
        <w:rPr>
          <w:rFonts w:cs="Calibri"/>
          <w:b/>
          <w:bCs/>
          <w:sz w:val="22"/>
          <w:szCs w:val="22"/>
        </w:rPr>
        <w:tab/>
      </w:r>
      <w:r>
        <w:rPr>
          <w:rFonts w:cs="Calibri"/>
          <w:b/>
          <w:bCs/>
          <w:sz w:val="22"/>
          <w:szCs w:val="22"/>
        </w:rPr>
        <w:tab/>
      </w:r>
      <w:r>
        <w:rPr>
          <w:rFonts w:cs="Calibri"/>
          <w:b/>
          <w:bCs/>
          <w:sz w:val="22"/>
          <w:szCs w:val="22"/>
        </w:rPr>
        <w:tab/>
      </w:r>
      <w:r>
        <w:rPr>
          <w:rFonts w:cs="Calibri"/>
          <w:b/>
          <w:bCs/>
          <w:sz w:val="22"/>
          <w:szCs w:val="22"/>
        </w:rPr>
        <w:tab/>
        <w:t>Administrator</w:t>
      </w:r>
    </w:p>
    <w:p w:rsidR="003A0EB3" w:rsidRDefault="003A0EB3">
      <w:pPr>
        <w:spacing w:after="0" w:line="360" w:lineRule="auto"/>
        <w:ind w:left="4253"/>
        <w:jc w:val="both"/>
        <w:rPr>
          <w:rFonts w:cs="Calibri"/>
        </w:rPr>
      </w:pPr>
    </w:p>
    <w:p w:rsidR="003A0EB3" w:rsidRDefault="00F17C89">
      <w:pPr>
        <w:pStyle w:val="NormalnyWeb1"/>
        <w:spacing w:before="0" w:after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p w:rsidR="003A0EB3" w:rsidRDefault="003A0EB3">
      <w:pPr>
        <w:pStyle w:val="NormalnyWeb1"/>
        <w:spacing w:before="0" w:after="0"/>
        <w:jc w:val="both"/>
      </w:pPr>
    </w:p>
    <w:p w:rsidR="003A0EB3" w:rsidRDefault="003A0EB3"/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spacing w:line="240" w:lineRule="auto"/>
        <w:jc w:val="right"/>
        <w:rPr>
          <w:rFonts w:cs="Calibri"/>
        </w:rPr>
      </w:pPr>
    </w:p>
    <w:p w:rsidR="003A0EB3" w:rsidRDefault="003A0EB3">
      <w:pPr>
        <w:spacing w:line="240" w:lineRule="auto"/>
        <w:jc w:val="right"/>
      </w:pPr>
    </w:p>
    <w:sectPr w:rsidR="003A0EB3" w:rsidSect="003A0EB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47A5"/>
    <w:multiLevelType w:val="multilevel"/>
    <w:tmpl w:val="801069C8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42F27A1"/>
    <w:multiLevelType w:val="multilevel"/>
    <w:tmpl w:val="0415001F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5FE0756"/>
    <w:multiLevelType w:val="multilevel"/>
    <w:tmpl w:val="49ACC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0AC7207B"/>
    <w:multiLevelType w:val="multilevel"/>
    <w:tmpl w:val="8892CA1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D122F27"/>
    <w:multiLevelType w:val="multilevel"/>
    <w:tmpl w:val="8D0C88B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>
    <w:nsid w:val="0DD02450"/>
    <w:multiLevelType w:val="multilevel"/>
    <w:tmpl w:val="97EA7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2.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6">
    <w:nsid w:val="17CC3389"/>
    <w:multiLevelType w:val="multilevel"/>
    <w:tmpl w:val="9F3C2D64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2.%3."/>
      <w:lvlJc w:val="right"/>
      <w:pPr>
        <w:ind w:left="2586" w:hanging="180"/>
      </w:pPr>
    </w:lvl>
    <w:lvl w:ilvl="3">
      <w:start w:val="1"/>
      <w:numFmt w:val="decimal"/>
      <w:lvlText w:val="%2.%3.%4."/>
      <w:lvlJc w:val="left"/>
      <w:pPr>
        <w:ind w:left="3306" w:hanging="360"/>
      </w:pPr>
    </w:lvl>
    <w:lvl w:ilvl="4">
      <w:start w:val="1"/>
      <w:numFmt w:val="lowerLetter"/>
      <w:lvlText w:val="%2.%3.%4.%5."/>
      <w:lvlJc w:val="left"/>
      <w:pPr>
        <w:ind w:left="4026" w:hanging="360"/>
      </w:pPr>
    </w:lvl>
    <w:lvl w:ilvl="5">
      <w:start w:val="1"/>
      <w:numFmt w:val="lowerRoman"/>
      <w:lvlText w:val="%2.%3.%4.%5.%6."/>
      <w:lvlJc w:val="right"/>
      <w:pPr>
        <w:ind w:left="4746" w:hanging="180"/>
      </w:pPr>
    </w:lvl>
    <w:lvl w:ilvl="6">
      <w:start w:val="1"/>
      <w:numFmt w:val="decimal"/>
      <w:lvlText w:val="%2.%3.%4.%5.%6.%7."/>
      <w:lvlJc w:val="left"/>
      <w:pPr>
        <w:ind w:left="5466" w:hanging="360"/>
      </w:pPr>
    </w:lvl>
    <w:lvl w:ilvl="7">
      <w:start w:val="1"/>
      <w:numFmt w:val="lowerLetter"/>
      <w:lvlText w:val="%2.%3.%4.%5.%6.%7.%8."/>
      <w:lvlJc w:val="left"/>
      <w:pPr>
        <w:ind w:left="6186" w:hanging="360"/>
      </w:pPr>
    </w:lvl>
    <w:lvl w:ilvl="8">
      <w:start w:val="1"/>
      <w:numFmt w:val="lowerRoman"/>
      <w:lvlText w:val="%2.%3.%4.%5.%6.%7.%8.%9."/>
      <w:lvlJc w:val="right"/>
      <w:pPr>
        <w:ind w:left="6906" w:hanging="180"/>
      </w:pPr>
    </w:lvl>
  </w:abstractNum>
  <w:abstractNum w:abstractNumId="7">
    <w:nsid w:val="1F66558C"/>
    <w:multiLevelType w:val="multilevel"/>
    <w:tmpl w:val="52282E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2CC2B3F"/>
    <w:multiLevelType w:val="multilevel"/>
    <w:tmpl w:val="B65099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40D512C"/>
    <w:multiLevelType w:val="multilevel"/>
    <w:tmpl w:val="7E2E2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>
    <w:nsid w:val="24422155"/>
    <w:multiLevelType w:val="multilevel"/>
    <w:tmpl w:val="C4660CF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)"/>
      <w:lvlJc w:val="left"/>
      <w:pPr>
        <w:ind w:left="1866" w:hanging="360"/>
      </w:pPr>
    </w:lvl>
    <w:lvl w:ilvl="2">
      <w:start w:val="1"/>
      <w:numFmt w:val="lowerRoman"/>
      <w:lvlText w:val="%2.%3."/>
      <w:lvlJc w:val="right"/>
      <w:pPr>
        <w:ind w:left="2586" w:hanging="180"/>
      </w:pPr>
    </w:lvl>
    <w:lvl w:ilvl="3">
      <w:start w:val="1"/>
      <w:numFmt w:val="decimal"/>
      <w:lvlText w:val="%2.%3.%4."/>
      <w:lvlJc w:val="left"/>
      <w:pPr>
        <w:ind w:left="3306" w:hanging="360"/>
      </w:pPr>
    </w:lvl>
    <w:lvl w:ilvl="4">
      <w:start w:val="1"/>
      <w:numFmt w:val="lowerLetter"/>
      <w:lvlText w:val="%2.%3.%4.%5."/>
      <w:lvlJc w:val="left"/>
      <w:pPr>
        <w:ind w:left="4026" w:hanging="360"/>
      </w:pPr>
    </w:lvl>
    <w:lvl w:ilvl="5">
      <w:start w:val="1"/>
      <w:numFmt w:val="lowerRoman"/>
      <w:lvlText w:val="%2.%3.%4.%5.%6."/>
      <w:lvlJc w:val="right"/>
      <w:pPr>
        <w:ind w:left="4746" w:hanging="180"/>
      </w:pPr>
    </w:lvl>
    <w:lvl w:ilvl="6">
      <w:start w:val="1"/>
      <w:numFmt w:val="decimal"/>
      <w:lvlText w:val="%2.%3.%4.%5.%6.%7."/>
      <w:lvlJc w:val="left"/>
      <w:pPr>
        <w:ind w:left="5466" w:hanging="360"/>
      </w:pPr>
    </w:lvl>
    <w:lvl w:ilvl="7">
      <w:start w:val="1"/>
      <w:numFmt w:val="lowerLetter"/>
      <w:lvlText w:val="%2.%3.%4.%5.%6.%7.%8."/>
      <w:lvlJc w:val="left"/>
      <w:pPr>
        <w:ind w:left="6186" w:hanging="360"/>
      </w:pPr>
    </w:lvl>
    <w:lvl w:ilvl="8">
      <w:start w:val="1"/>
      <w:numFmt w:val="lowerRoman"/>
      <w:lvlText w:val="%2.%3.%4.%5.%6.%7.%8.%9."/>
      <w:lvlJc w:val="right"/>
      <w:pPr>
        <w:ind w:left="6906" w:hanging="180"/>
      </w:pPr>
    </w:lvl>
  </w:abstractNum>
  <w:abstractNum w:abstractNumId="11">
    <w:nsid w:val="27505D44"/>
    <w:multiLevelType w:val="multilevel"/>
    <w:tmpl w:val="407E7F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2.%3)"/>
      <w:lvlJc w:val="left"/>
      <w:pPr>
        <w:ind w:left="720" w:hanging="360"/>
      </w:pPr>
      <w:rPr>
        <w:b w:val="0"/>
        <w:sz w:val="22"/>
        <w:szCs w:val="22"/>
      </w:r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>
    <w:nsid w:val="28091476"/>
    <w:multiLevelType w:val="multilevel"/>
    <w:tmpl w:val="72D0358C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>
    <w:nsid w:val="287676A8"/>
    <w:multiLevelType w:val="multilevel"/>
    <w:tmpl w:val="BE16F6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14">
    <w:nsid w:val="2A292E78"/>
    <w:multiLevelType w:val="multilevel"/>
    <w:tmpl w:val="84645EC4"/>
    <w:lvl w:ilvl="0">
      <w:start w:val="1"/>
      <w:numFmt w:val="decimal"/>
      <w:lvlText w:val="%1."/>
      <w:lvlJc w:val="left"/>
      <w:pPr>
        <w:ind w:left="75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2.%3."/>
      <w:lvlJc w:val="right"/>
      <w:pPr>
        <w:ind w:left="2190" w:hanging="180"/>
      </w:pPr>
    </w:lvl>
    <w:lvl w:ilvl="3">
      <w:start w:val="1"/>
      <w:numFmt w:val="decimal"/>
      <w:lvlText w:val="%2.%3.%4."/>
      <w:lvlJc w:val="left"/>
      <w:pPr>
        <w:ind w:left="2910" w:hanging="360"/>
      </w:pPr>
    </w:lvl>
    <w:lvl w:ilvl="4">
      <w:start w:val="1"/>
      <w:numFmt w:val="lowerLetter"/>
      <w:lvlText w:val="%2.%3.%4.%5."/>
      <w:lvlJc w:val="left"/>
      <w:pPr>
        <w:ind w:left="3630" w:hanging="360"/>
      </w:pPr>
    </w:lvl>
    <w:lvl w:ilvl="5">
      <w:start w:val="1"/>
      <w:numFmt w:val="lowerRoman"/>
      <w:lvlText w:val="%2.%3.%4.%5.%6."/>
      <w:lvlJc w:val="right"/>
      <w:pPr>
        <w:ind w:left="4350" w:hanging="180"/>
      </w:pPr>
    </w:lvl>
    <w:lvl w:ilvl="6">
      <w:start w:val="1"/>
      <w:numFmt w:val="decimal"/>
      <w:lvlText w:val="%2.%3.%4.%5.%6.%7."/>
      <w:lvlJc w:val="left"/>
      <w:pPr>
        <w:ind w:left="5070" w:hanging="360"/>
      </w:pPr>
    </w:lvl>
    <w:lvl w:ilvl="7">
      <w:start w:val="1"/>
      <w:numFmt w:val="lowerLetter"/>
      <w:lvlText w:val="%2.%3.%4.%5.%6.%7.%8."/>
      <w:lvlJc w:val="left"/>
      <w:pPr>
        <w:ind w:left="5790" w:hanging="360"/>
      </w:pPr>
    </w:lvl>
    <w:lvl w:ilvl="8">
      <w:start w:val="1"/>
      <w:numFmt w:val="lowerRoman"/>
      <w:lvlText w:val="%2.%3.%4.%5.%6.%7.%8.%9."/>
      <w:lvlJc w:val="right"/>
      <w:pPr>
        <w:ind w:left="6510" w:hanging="180"/>
      </w:pPr>
    </w:lvl>
  </w:abstractNum>
  <w:abstractNum w:abstractNumId="15">
    <w:nsid w:val="30C95F08"/>
    <w:multiLevelType w:val="multilevel"/>
    <w:tmpl w:val="138659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4A96D53"/>
    <w:multiLevelType w:val="multilevel"/>
    <w:tmpl w:val="A112D28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7">
    <w:nsid w:val="35CD3816"/>
    <w:multiLevelType w:val="multilevel"/>
    <w:tmpl w:val="CF94D5A2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2.%3."/>
      <w:lvlJc w:val="right"/>
      <w:pPr>
        <w:ind w:left="2190" w:hanging="180"/>
      </w:pPr>
    </w:lvl>
    <w:lvl w:ilvl="3">
      <w:start w:val="1"/>
      <w:numFmt w:val="decimal"/>
      <w:lvlText w:val="%2.%3.%4."/>
      <w:lvlJc w:val="left"/>
      <w:pPr>
        <w:ind w:left="2910" w:hanging="360"/>
      </w:pPr>
    </w:lvl>
    <w:lvl w:ilvl="4">
      <w:start w:val="1"/>
      <w:numFmt w:val="lowerLetter"/>
      <w:lvlText w:val="%2.%3.%4.%5."/>
      <w:lvlJc w:val="left"/>
      <w:pPr>
        <w:ind w:left="3630" w:hanging="360"/>
      </w:pPr>
    </w:lvl>
    <w:lvl w:ilvl="5">
      <w:start w:val="1"/>
      <w:numFmt w:val="lowerRoman"/>
      <w:lvlText w:val="%2.%3.%4.%5.%6."/>
      <w:lvlJc w:val="right"/>
      <w:pPr>
        <w:ind w:left="4350" w:hanging="180"/>
      </w:pPr>
    </w:lvl>
    <w:lvl w:ilvl="6">
      <w:start w:val="1"/>
      <w:numFmt w:val="decimal"/>
      <w:lvlText w:val="%2.%3.%4.%5.%6.%7."/>
      <w:lvlJc w:val="left"/>
      <w:pPr>
        <w:ind w:left="5070" w:hanging="360"/>
      </w:pPr>
    </w:lvl>
    <w:lvl w:ilvl="7">
      <w:start w:val="1"/>
      <w:numFmt w:val="lowerLetter"/>
      <w:lvlText w:val="%2.%3.%4.%5.%6.%7.%8."/>
      <w:lvlJc w:val="left"/>
      <w:pPr>
        <w:ind w:left="5790" w:hanging="360"/>
      </w:pPr>
    </w:lvl>
    <w:lvl w:ilvl="8">
      <w:start w:val="1"/>
      <w:numFmt w:val="lowerRoman"/>
      <w:lvlText w:val="%2.%3.%4.%5.%6.%7.%8.%9."/>
      <w:lvlJc w:val="right"/>
      <w:pPr>
        <w:ind w:left="6510" w:hanging="180"/>
      </w:pPr>
    </w:lvl>
  </w:abstractNum>
  <w:abstractNum w:abstractNumId="18">
    <w:nsid w:val="36D95558"/>
    <w:multiLevelType w:val="multilevel"/>
    <w:tmpl w:val="D6EE1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9">
    <w:nsid w:val="419D62F2"/>
    <w:multiLevelType w:val="multilevel"/>
    <w:tmpl w:val="2F4A8414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0">
    <w:nsid w:val="42A5697A"/>
    <w:multiLevelType w:val="multilevel"/>
    <w:tmpl w:val="65B8C3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>
    <w:nsid w:val="42B71617"/>
    <w:multiLevelType w:val="multilevel"/>
    <w:tmpl w:val="60B6AB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37A5A9F"/>
    <w:multiLevelType w:val="multilevel"/>
    <w:tmpl w:val="9ECC6D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46450B8B"/>
    <w:multiLevelType w:val="multilevel"/>
    <w:tmpl w:val="D5F46D3A"/>
    <w:lvl w:ilvl="0">
      <w:start w:val="1"/>
      <w:numFmt w:val="decimal"/>
      <w:lvlText w:val="%1)"/>
      <w:lvlJc w:val="left"/>
      <w:pPr>
        <w:ind w:left="644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4">
    <w:nsid w:val="48036837"/>
    <w:multiLevelType w:val="multilevel"/>
    <w:tmpl w:val="831C41AE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5">
    <w:nsid w:val="54870914"/>
    <w:multiLevelType w:val="multilevel"/>
    <w:tmpl w:val="F5B48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6">
    <w:nsid w:val="5A180779"/>
    <w:multiLevelType w:val="multilevel"/>
    <w:tmpl w:val="9FA87C50"/>
    <w:lvl w:ilvl="0">
      <w:start w:val="4"/>
      <w:numFmt w:val="decimal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30" w:hanging="360"/>
      </w:pPr>
    </w:lvl>
    <w:lvl w:ilvl="2">
      <w:start w:val="1"/>
      <w:numFmt w:val="lowerRoman"/>
      <w:lvlText w:val="%2.%3."/>
      <w:lvlJc w:val="right"/>
      <w:pPr>
        <w:ind w:left="2250" w:hanging="180"/>
      </w:pPr>
    </w:lvl>
    <w:lvl w:ilvl="3">
      <w:start w:val="1"/>
      <w:numFmt w:val="decimal"/>
      <w:lvlText w:val="%2.%3.%4."/>
      <w:lvlJc w:val="left"/>
      <w:pPr>
        <w:ind w:left="2970" w:hanging="360"/>
      </w:pPr>
    </w:lvl>
    <w:lvl w:ilvl="4">
      <w:start w:val="1"/>
      <w:numFmt w:val="lowerLetter"/>
      <w:lvlText w:val="%2.%3.%4.%5."/>
      <w:lvlJc w:val="left"/>
      <w:pPr>
        <w:ind w:left="3690" w:hanging="360"/>
      </w:pPr>
    </w:lvl>
    <w:lvl w:ilvl="5">
      <w:start w:val="1"/>
      <w:numFmt w:val="lowerRoman"/>
      <w:lvlText w:val="%2.%3.%4.%5.%6."/>
      <w:lvlJc w:val="right"/>
      <w:pPr>
        <w:ind w:left="4410" w:hanging="180"/>
      </w:pPr>
    </w:lvl>
    <w:lvl w:ilvl="6">
      <w:start w:val="1"/>
      <w:numFmt w:val="decimal"/>
      <w:lvlText w:val="%2.%3.%4.%5.%6.%7."/>
      <w:lvlJc w:val="left"/>
      <w:pPr>
        <w:ind w:left="5130" w:hanging="360"/>
      </w:pPr>
    </w:lvl>
    <w:lvl w:ilvl="7">
      <w:start w:val="1"/>
      <w:numFmt w:val="lowerLetter"/>
      <w:lvlText w:val="%2.%3.%4.%5.%6.%7.%8."/>
      <w:lvlJc w:val="left"/>
      <w:pPr>
        <w:ind w:left="5850" w:hanging="360"/>
      </w:pPr>
    </w:lvl>
    <w:lvl w:ilvl="8">
      <w:start w:val="1"/>
      <w:numFmt w:val="lowerRoman"/>
      <w:lvlText w:val="%2.%3.%4.%5.%6.%7.%8.%9."/>
      <w:lvlJc w:val="right"/>
      <w:pPr>
        <w:ind w:left="6570" w:hanging="180"/>
      </w:pPr>
    </w:lvl>
  </w:abstractNum>
  <w:abstractNum w:abstractNumId="27">
    <w:nsid w:val="5A8A26AA"/>
    <w:multiLevelType w:val="multilevel"/>
    <w:tmpl w:val="1BD40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D2F2AA4"/>
    <w:multiLevelType w:val="multilevel"/>
    <w:tmpl w:val="29A632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>
    <w:nsid w:val="5D665FB0"/>
    <w:multiLevelType w:val="multilevel"/>
    <w:tmpl w:val="3B241F8C"/>
    <w:lvl w:ilvl="0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0411C4"/>
    <w:multiLevelType w:val="multilevel"/>
    <w:tmpl w:val="A5A43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F6F637F"/>
    <w:multiLevelType w:val="multilevel"/>
    <w:tmpl w:val="B1A6DFBE"/>
    <w:lvl w:ilvl="0">
      <w:start w:val="1"/>
      <w:numFmt w:val="decimal"/>
      <w:lvlText w:val="%1)"/>
      <w:lvlJc w:val="left"/>
      <w:pPr>
        <w:ind w:left="1003" w:hanging="360"/>
      </w:p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2.%3."/>
      <w:lvlJc w:val="right"/>
      <w:pPr>
        <w:ind w:left="2443" w:hanging="180"/>
      </w:pPr>
    </w:lvl>
    <w:lvl w:ilvl="3">
      <w:start w:val="1"/>
      <w:numFmt w:val="decimal"/>
      <w:lvlText w:val="%2.%3.%4."/>
      <w:lvlJc w:val="left"/>
      <w:pPr>
        <w:ind w:left="3163" w:hanging="360"/>
      </w:pPr>
    </w:lvl>
    <w:lvl w:ilvl="4">
      <w:start w:val="1"/>
      <w:numFmt w:val="lowerLetter"/>
      <w:lvlText w:val="%2.%3.%4.%5."/>
      <w:lvlJc w:val="left"/>
      <w:pPr>
        <w:ind w:left="3883" w:hanging="360"/>
      </w:pPr>
    </w:lvl>
    <w:lvl w:ilvl="5">
      <w:start w:val="1"/>
      <w:numFmt w:val="lowerRoman"/>
      <w:lvlText w:val="%2.%3.%4.%5.%6."/>
      <w:lvlJc w:val="right"/>
      <w:pPr>
        <w:ind w:left="4603" w:hanging="180"/>
      </w:pPr>
    </w:lvl>
    <w:lvl w:ilvl="6">
      <w:start w:val="1"/>
      <w:numFmt w:val="decimal"/>
      <w:lvlText w:val="%2.%3.%4.%5.%6.%7."/>
      <w:lvlJc w:val="left"/>
      <w:pPr>
        <w:ind w:left="5323" w:hanging="360"/>
      </w:pPr>
    </w:lvl>
    <w:lvl w:ilvl="7">
      <w:start w:val="1"/>
      <w:numFmt w:val="lowerLetter"/>
      <w:lvlText w:val="%2.%3.%4.%5.%6.%7.%8."/>
      <w:lvlJc w:val="left"/>
      <w:pPr>
        <w:ind w:left="6043" w:hanging="360"/>
      </w:pPr>
    </w:lvl>
    <w:lvl w:ilvl="8">
      <w:start w:val="1"/>
      <w:numFmt w:val="lowerRoman"/>
      <w:lvlText w:val="%2.%3.%4.%5.%6.%7.%8.%9."/>
      <w:lvlJc w:val="right"/>
      <w:pPr>
        <w:ind w:left="6763" w:hanging="180"/>
      </w:pPr>
    </w:lvl>
  </w:abstractNum>
  <w:abstractNum w:abstractNumId="32">
    <w:nsid w:val="606B3B53"/>
    <w:multiLevelType w:val="multilevel"/>
    <w:tmpl w:val="26BA0EF6"/>
    <w:lvl w:ilvl="0">
      <w:start w:val="1"/>
      <w:numFmt w:val="decimal"/>
      <w:lvlText w:val="%1."/>
      <w:lvlJc w:val="center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>
    <w:nsid w:val="639921E5"/>
    <w:multiLevelType w:val="multilevel"/>
    <w:tmpl w:val="07989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68952CB"/>
    <w:multiLevelType w:val="multilevel"/>
    <w:tmpl w:val="F4922F5C"/>
    <w:lvl w:ilvl="0">
      <w:start w:val="1"/>
      <w:numFmt w:val="decimal"/>
      <w:lvlText w:val="%1."/>
      <w:lvlJc w:val="center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7A86EF5"/>
    <w:multiLevelType w:val="multilevel"/>
    <w:tmpl w:val="F7AE88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6">
    <w:nsid w:val="69761503"/>
    <w:multiLevelType w:val="multilevel"/>
    <w:tmpl w:val="701C42E2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7">
    <w:nsid w:val="6DC57BC6"/>
    <w:multiLevelType w:val="multilevel"/>
    <w:tmpl w:val="56A2D84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6F196533"/>
    <w:multiLevelType w:val="multilevel"/>
    <w:tmpl w:val="5D84F57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7A031D78"/>
    <w:multiLevelType w:val="multilevel"/>
    <w:tmpl w:val="75D02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1"/>
  </w:num>
  <w:num w:numId="4">
    <w:abstractNumId w:val="4"/>
  </w:num>
  <w:num w:numId="5">
    <w:abstractNumId w:val="28"/>
  </w:num>
  <w:num w:numId="6">
    <w:abstractNumId w:val="14"/>
  </w:num>
  <w:num w:numId="7">
    <w:abstractNumId w:val="13"/>
  </w:num>
  <w:num w:numId="8">
    <w:abstractNumId w:val="35"/>
  </w:num>
  <w:num w:numId="9">
    <w:abstractNumId w:val="25"/>
  </w:num>
  <w:num w:numId="10">
    <w:abstractNumId w:val="30"/>
  </w:num>
  <w:num w:numId="11">
    <w:abstractNumId w:val="23"/>
  </w:num>
  <w:num w:numId="12">
    <w:abstractNumId w:val="17"/>
  </w:num>
  <w:num w:numId="13">
    <w:abstractNumId w:val="11"/>
  </w:num>
  <w:num w:numId="14">
    <w:abstractNumId w:val="20"/>
  </w:num>
  <w:num w:numId="15">
    <w:abstractNumId w:val="9"/>
  </w:num>
  <w:num w:numId="16">
    <w:abstractNumId w:val="1"/>
  </w:num>
  <w:num w:numId="17">
    <w:abstractNumId w:val="6"/>
  </w:num>
  <w:num w:numId="18">
    <w:abstractNumId w:val="26"/>
  </w:num>
  <w:num w:numId="19">
    <w:abstractNumId w:val="18"/>
  </w:num>
  <w:num w:numId="20">
    <w:abstractNumId w:val="2"/>
  </w:num>
  <w:num w:numId="21">
    <w:abstractNumId w:val="39"/>
  </w:num>
  <w:num w:numId="22">
    <w:abstractNumId w:val="32"/>
  </w:num>
  <w:num w:numId="23">
    <w:abstractNumId w:val="12"/>
  </w:num>
  <w:num w:numId="24">
    <w:abstractNumId w:val="19"/>
  </w:num>
  <w:num w:numId="25">
    <w:abstractNumId w:val="16"/>
  </w:num>
  <w:num w:numId="26">
    <w:abstractNumId w:val="10"/>
  </w:num>
  <w:num w:numId="27">
    <w:abstractNumId w:val="24"/>
  </w:num>
  <w:num w:numId="28">
    <w:abstractNumId w:val="0"/>
  </w:num>
  <w:num w:numId="29">
    <w:abstractNumId w:val="22"/>
  </w:num>
  <w:num w:numId="30">
    <w:abstractNumId w:val="37"/>
  </w:num>
  <w:num w:numId="31">
    <w:abstractNumId w:val="3"/>
  </w:num>
  <w:num w:numId="32">
    <w:abstractNumId w:val="29"/>
  </w:num>
  <w:num w:numId="33">
    <w:abstractNumId w:val="33"/>
  </w:num>
  <w:num w:numId="34">
    <w:abstractNumId w:val="21"/>
  </w:num>
  <w:num w:numId="35">
    <w:abstractNumId w:val="15"/>
  </w:num>
  <w:num w:numId="36">
    <w:abstractNumId w:val="38"/>
  </w:num>
  <w:num w:numId="37">
    <w:abstractNumId w:val="34"/>
  </w:num>
  <w:num w:numId="38">
    <w:abstractNumId w:val="7"/>
  </w:num>
  <w:num w:numId="39">
    <w:abstractNumId w:val="27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3A0EB3"/>
    <w:rsid w:val="000223A6"/>
    <w:rsid w:val="0005467C"/>
    <w:rsid w:val="000E0428"/>
    <w:rsid w:val="00103E5A"/>
    <w:rsid w:val="001A4DB0"/>
    <w:rsid w:val="00233D57"/>
    <w:rsid w:val="0026347F"/>
    <w:rsid w:val="002A4B8F"/>
    <w:rsid w:val="002B5297"/>
    <w:rsid w:val="002D4BBC"/>
    <w:rsid w:val="003455CD"/>
    <w:rsid w:val="003A0EB3"/>
    <w:rsid w:val="003C287F"/>
    <w:rsid w:val="003C56D5"/>
    <w:rsid w:val="003D2C95"/>
    <w:rsid w:val="003D35BB"/>
    <w:rsid w:val="003F2615"/>
    <w:rsid w:val="004123AE"/>
    <w:rsid w:val="004B32D5"/>
    <w:rsid w:val="005062C4"/>
    <w:rsid w:val="00510BBD"/>
    <w:rsid w:val="00515EB7"/>
    <w:rsid w:val="005F14C2"/>
    <w:rsid w:val="00636634"/>
    <w:rsid w:val="006D0EBD"/>
    <w:rsid w:val="0071402C"/>
    <w:rsid w:val="00756C5A"/>
    <w:rsid w:val="00762098"/>
    <w:rsid w:val="00791C7B"/>
    <w:rsid w:val="008107C3"/>
    <w:rsid w:val="008C3D94"/>
    <w:rsid w:val="008F0547"/>
    <w:rsid w:val="00914226"/>
    <w:rsid w:val="009D69E5"/>
    <w:rsid w:val="00AB54B1"/>
    <w:rsid w:val="00AC6932"/>
    <w:rsid w:val="00AD011D"/>
    <w:rsid w:val="00BA5352"/>
    <w:rsid w:val="00BB0F5F"/>
    <w:rsid w:val="00BC38B1"/>
    <w:rsid w:val="00BE1B65"/>
    <w:rsid w:val="00BF2131"/>
    <w:rsid w:val="00C808E7"/>
    <w:rsid w:val="00CB19B8"/>
    <w:rsid w:val="00CD7C63"/>
    <w:rsid w:val="00CF3AD2"/>
    <w:rsid w:val="00D018A8"/>
    <w:rsid w:val="00D156B8"/>
    <w:rsid w:val="00D3434A"/>
    <w:rsid w:val="00D365E7"/>
    <w:rsid w:val="00DE4261"/>
    <w:rsid w:val="00E400D1"/>
    <w:rsid w:val="00E44733"/>
    <w:rsid w:val="00EC0B65"/>
    <w:rsid w:val="00F17C89"/>
    <w:rsid w:val="00F34C70"/>
    <w:rsid w:val="00F3723D"/>
    <w:rsid w:val="00F37C8D"/>
    <w:rsid w:val="00F63679"/>
    <w:rsid w:val="00F77850"/>
    <w:rsid w:val="00FB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AutoShape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EB3"/>
    <w:pPr>
      <w:suppressAutoHyphens/>
      <w:spacing w:after="200"/>
    </w:pPr>
    <w:rPr>
      <w:rFonts w:eastAsia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Tekstpodstawowy"/>
    <w:qFormat/>
    <w:rsid w:val="003A0EB3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Tekstpodstawowywcity2Znak">
    <w:name w:val="Tekst podstawowy wcięty 2 Znak"/>
    <w:basedOn w:val="Domylnaczcionkaakapitu"/>
    <w:qFormat/>
    <w:rsid w:val="003A0EB3"/>
    <w:rPr>
      <w:rFonts w:ascii="Calibri" w:eastAsia="Calibri" w:hAnsi="Calibri" w:cs="Times New Roman"/>
    </w:rPr>
  </w:style>
  <w:style w:type="character" w:customStyle="1" w:styleId="AkapitzlistZnak">
    <w:name w:val="Akapit z listą Znak"/>
    <w:qFormat/>
    <w:rsid w:val="003A0EB3"/>
    <w:rPr>
      <w:rFonts w:ascii="Calibri" w:eastAsia="Calibri" w:hAnsi="Calibri" w:cs="Times New Roman"/>
      <w:sz w:val="20"/>
      <w:szCs w:val="20"/>
    </w:rPr>
  </w:style>
  <w:style w:type="character" w:customStyle="1" w:styleId="czeinternetowe">
    <w:name w:val="Łącze internetowe"/>
    <w:basedOn w:val="Domylnaczcionkaakapitu"/>
    <w:rsid w:val="003A0EB3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qFormat/>
    <w:rsid w:val="003A0EB3"/>
    <w:rPr>
      <w:rFonts w:ascii="Calibri" w:eastAsia="Times New Roman" w:hAnsi="Calibri" w:cs="Times New Roman"/>
      <w:lang w:eastAsia="zh-CN"/>
    </w:rPr>
  </w:style>
  <w:style w:type="character" w:customStyle="1" w:styleId="Nagwek2Znak">
    <w:name w:val="Nagłówek 2 Znak"/>
    <w:basedOn w:val="Domylnaczcionkaakapitu"/>
    <w:qFormat/>
    <w:rsid w:val="003A0EB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Mocnowyrniony">
    <w:name w:val="Mocno wyróżniony"/>
    <w:basedOn w:val="Domylnaczcionkaakapitu"/>
    <w:qFormat/>
    <w:rsid w:val="003A0EB3"/>
    <w:rPr>
      <w:rFonts w:cs="Times New Roman"/>
      <w:b/>
      <w:bCs/>
    </w:rPr>
  </w:style>
  <w:style w:type="character" w:styleId="Odwoaniedokomentarza">
    <w:name w:val="annotation reference"/>
    <w:basedOn w:val="Domylnaczcionkaakapitu"/>
    <w:qFormat/>
    <w:rsid w:val="003A0EB3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3A0EB3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qFormat/>
    <w:rsid w:val="003A0EB3"/>
    <w:rPr>
      <w:b/>
      <w:bCs/>
    </w:rPr>
  </w:style>
  <w:style w:type="character" w:customStyle="1" w:styleId="TekstdymkaZnak">
    <w:name w:val="Tekst dymka Znak"/>
    <w:basedOn w:val="Domylnaczcionkaakapitu"/>
    <w:qFormat/>
    <w:rsid w:val="003A0EB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0EB3"/>
    <w:rPr>
      <w:rFonts w:cs="Times New Roman"/>
      <w:b w:val="0"/>
      <w:color w:val="00000A"/>
    </w:rPr>
  </w:style>
  <w:style w:type="character" w:customStyle="1" w:styleId="ListLabel2">
    <w:name w:val="ListLabel 2"/>
    <w:qFormat/>
    <w:rsid w:val="003A0EB3"/>
    <w:rPr>
      <w:rFonts w:cs="Times New Roman"/>
    </w:rPr>
  </w:style>
  <w:style w:type="character" w:customStyle="1" w:styleId="ListLabel3">
    <w:name w:val="ListLabel 3"/>
    <w:qFormat/>
    <w:rsid w:val="003A0EB3"/>
    <w:rPr>
      <w:rFonts w:cs="Times New Roman"/>
      <w:b w:val="0"/>
    </w:rPr>
  </w:style>
  <w:style w:type="character" w:customStyle="1" w:styleId="ListLabel4">
    <w:name w:val="ListLabel 4"/>
    <w:qFormat/>
    <w:rsid w:val="003A0EB3"/>
    <w:rPr>
      <w:b w:val="0"/>
    </w:rPr>
  </w:style>
  <w:style w:type="character" w:customStyle="1" w:styleId="ListLabel5">
    <w:name w:val="ListLabel 5"/>
    <w:qFormat/>
    <w:rsid w:val="003A0EB3"/>
    <w:rPr>
      <w:b w:val="0"/>
      <w:sz w:val="22"/>
      <w:szCs w:val="22"/>
    </w:rPr>
  </w:style>
  <w:style w:type="character" w:customStyle="1" w:styleId="ListLabel6">
    <w:name w:val="ListLabel 6"/>
    <w:qFormat/>
    <w:rsid w:val="003A0EB3"/>
    <w:rPr>
      <w:color w:val="00000A"/>
    </w:rPr>
  </w:style>
  <w:style w:type="character" w:customStyle="1" w:styleId="ListLabel7">
    <w:name w:val="ListLabel 7"/>
    <w:qFormat/>
    <w:rsid w:val="003A0EB3"/>
    <w:rPr>
      <w:color w:val="00000A"/>
      <w:sz w:val="22"/>
      <w:szCs w:val="22"/>
    </w:rPr>
  </w:style>
  <w:style w:type="character" w:customStyle="1" w:styleId="ListLabel8">
    <w:name w:val="ListLabel 8"/>
    <w:qFormat/>
    <w:rsid w:val="003A0EB3"/>
    <w:rPr>
      <w:rFonts w:cs="Courier New"/>
    </w:rPr>
  </w:style>
  <w:style w:type="character" w:customStyle="1" w:styleId="ListLabel9">
    <w:name w:val="ListLabel 9"/>
    <w:qFormat/>
    <w:rsid w:val="003A0EB3"/>
    <w:rPr>
      <w:rFonts w:eastAsia="Times New Roman" w:cs="Times New Roman"/>
      <w:b w:val="0"/>
      <w:i w:val="0"/>
      <w:sz w:val="24"/>
    </w:rPr>
  </w:style>
  <w:style w:type="character" w:customStyle="1" w:styleId="ListLabel10">
    <w:name w:val="ListLabel 10"/>
    <w:qFormat/>
    <w:rsid w:val="003A0EB3"/>
    <w:rPr>
      <w:sz w:val="20"/>
      <w:szCs w:val="20"/>
    </w:rPr>
  </w:style>
  <w:style w:type="paragraph" w:styleId="Nagwek">
    <w:name w:val="header"/>
    <w:basedOn w:val="Normalny"/>
    <w:next w:val="Tekstpodstawowy"/>
    <w:qFormat/>
    <w:rsid w:val="003A0EB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A0EB3"/>
    <w:pPr>
      <w:spacing w:after="120"/>
    </w:pPr>
  </w:style>
  <w:style w:type="paragraph" w:styleId="Lista">
    <w:name w:val="List"/>
    <w:basedOn w:val="Tekstpodstawowy"/>
    <w:rsid w:val="003A0EB3"/>
    <w:rPr>
      <w:rFonts w:cs="Mangal"/>
    </w:rPr>
  </w:style>
  <w:style w:type="paragraph" w:customStyle="1" w:styleId="Caption">
    <w:name w:val="Caption"/>
    <w:basedOn w:val="Normalny"/>
    <w:qFormat/>
    <w:rsid w:val="003A0EB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A0EB3"/>
    <w:pPr>
      <w:suppressLineNumbers/>
    </w:pPr>
    <w:rPr>
      <w:rFonts w:cs="Mangal"/>
    </w:rPr>
  </w:style>
  <w:style w:type="paragraph" w:customStyle="1" w:styleId="Normalny1">
    <w:name w:val="Normalny1"/>
    <w:qFormat/>
    <w:rsid w:val="003A0EB3"/>
    <w:pPr>
      <w:suppressAutoHyphens/>
      <w:spacing w:before="100" w:after="28" w:line="271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NormalnyWeb1">
    <w:name w:val="Normalny (Web)1"/>
    <w:basedOn w:val="Normalny"/>
    <w:qFormat/>
    <w:rsid w:val="003A0EB3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qFormat/>
    <w:rsid w:val="003A0EB3"/>
    <w:pPr>
      <w:suppressAutoHyphens w:val="0"/>
      <w:spacing w:before="100" w:after="28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qFormat/>
    <w:rsid w:val="003A0EB3"/>
    <w:pPr>
      <w:suppressAutoHyphens w:val="0"/>
      <w:spacing w:after="120" w:line="480" w:lineRule="auto"/>
      <w:ind w:left="283"/>
    </w:pPr>
    <w:rPr>
      <w:rFonts w:eastAsia="Calibri"/>
      <w:lang w:eastAsia="en-US"/>
    </w:rPr>
  </w:style>
  <w:style w:type="paragraph" w:styleId="Akapitzlist">
    <w:name w:val="List Paragraph"/>
    <w:basedOn w:val="Normalny"/>
    <w:qFormat/>
    <w:rsid w:val="003A0EB3"/>
    <w:pPr>
      <w:suppressAutoHyphens w:val="0"/>
      <w:ind w:left="720"/>
    </w:pPr>
    <w:rPr>
      <w:rFonts w:eastAsia="Calibri"/>
      <w:sz w:val="20"/>
      <w:szCs w:val="20"/>
      <w:lang w:eastAsia="en-US"/>
    </w:rPr>
  </w:style>
  <w:style w:type="paragraph" w:customStyle="1" w:styleId="Default">
    <w:name w:val="Default"/>
    <w:qFormat/>
    <w:rsid w:val="003A0EB3"/>
    <w:pPr>
      <w:spacing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A0EB3"/>
    <w:pPr>
      <w:ind w:left="720"/>
    </w:pPr>
    <w:rPr>
      <w:sz w:val="20"/>
      <w:szCs w:val="20"/>
    </w:rPr>
  </w:style>
  <w:style w:type="paragraph" w:customStyle="1" w:styleId="western">
    <w:name w:val="western"/>
    <w:basedOn w:val="Normalny"/>
    <w:qFormat/>
    <w:rsid w:val="003A0EB3"/>
    <w:pPr>
      <w:spacing w:before="280" w:after="280" w:line="240" w:lineRule="auto"/>
    </w:pPr>
    <w:rPr>
      <w:rFonts w:ascii="Arial Unicode MS" w:hAnsi="Arial Unicode MS"/>
      <w:sz w:val="28"/>
      <w:szCs w:val="28"/>
      <w:lang w:eastAsia="ar-SA"/>
    </w:rPr>
  </w:style>
  <w:style w:type="paragraph" w:styleId="Tekstkomentarza">
    <w:name w:val="annotation text"/>
    <w:basedOn w:val="Normalny"/>
    <w:qFormat/>
    <w:rsid w:val="003A0EB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3A0EB3"/>
    <w:rPr>
      <w:b/>
      <w:bCs/>
    </w:rPr>
  </w:style>
  <w:style w:type="paragraph" w:styleId="Tekstdymka">
    <w:name w:val="Balloon Text"/>
    <w:basedOn w:val="Normalny"/>
    <w:qFormat/>
    <w:rsid w:val="003A0EB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rokerpefexpert.efaktura.gov.pl/zalogu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lub@mopsred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DE1E4-0AC0-48E5-B249-356970C9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5971</Words>
  <Characters>35828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5</cp:revision>
  <cp:lastPrinted>2024-12-04T13:01:00Z</cp:lastPrinted>
  <dcterms:created xsi:type="dcterms:W3CDTF">2025-12-15T13:59:00Z</dcterms:created>
  <dcterms:modified xsi:type="dcterms:W3CDTF">2025-12-15T14:43:00Z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